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B5" w:rsidRPr="00FC4947" w:rsidRDefault="00D25BB5" w:rsidP="00D25BB5">
      <w:pPr>
        <w:shd w:val="clear" w:color="auto" w:fill="FFFFFF"/>
        <w:ind w:left="6372"/>
        <w:rPr>
          <w:b/>
          <w:sz w:val="24"/>
          <w:szCs w:val="24"/>
          <w:lang w:val="uk-UA"/>
        </w:rPr>
      </w:pPr>
      <w:r w:rsidRPr="00FC4947">
        <w:rPr>
          <w:b/>
          <w:sz w:val="24"/>
          <w:szCs w:val="24"/>
          <w:lang w:val="uk-UA"/>
        </w:rPr>
        <w:t>ЗАТВЕРДЖЕНО</w:t>
      </w:r>
    </w:p>
    <w:p w:rsidR="00D25BB5" w:rsidRPr="00FC4947" w:rsidRDefault="00D25BB5" w:rsidP="00D25BB5">
      <w:pPr>
        <w:shd w:val="clear" w:color="auto" w:fill="FFFFFF"/>
        <w:ind w:left="6372"/>
        <w:rPr>
          <w:sz w:val="24"/>
          <w:szCs w:val="24"/>
          <w:lang w:val="uk-UA"/>
        </w:rPr>
      </w:pPr>
      <w:r w:rsidRPr="00FC4947">
        <w:rPr>
          <w:sz w:val="24"/>
          <w:szCs w:val="24"/>
          <w:lang w:val="uk-UA"/>
        </w:rPr>
        <w:t>Наказ Херсонського</w:t>
      </w:r>
    </w:p>
    <w:p w:rsidR="00D25BB5" w:rsidRPr="00FC4947" w:rsidRDefault="00D25BB5" w:rsidP="00D25BB5">
      <w:pPr>
        <w:shd w:val="clear" w:color="auto" w:fill="FFFFFF"/>
        <w:ind w:left="6372"/>
        <w:rPr>
          <w:sz w:val="24"/>
          <w:szCs w:val="24"/>
          <w:lang w:val="uk-UA"/>
        </w:rPr>
      </w:pPr>
      <w:r w:rsidRPr="00FC4947">
        <w:rPr>
          <w:sz w:val="24"/>
          <w:szCs w:val="24"/>
          <w:lang w:val="uk-UA"/>
        </w:rPr>
        <w:t>державного університету</w:t>
      </w:r>
    </w:p>
    <w:p w:rsidR="00D25BB5" w:rsidRPr="00FC4947" w:rsidRDefault="009629C9" w:rsidP="00D25BB5">
      <w:pPr>
        <w:shd w:val="clear" w:color="auto" w:fill="FFFFFF"/>
        <w:tabs>
          <w:tab w:val="left" w:leader="underscore" w:pos="4871"/>
          <w:tab w:val="left" w:leader="underscore" w:pos="6080"/>
          <w:tab w:val="left" w:leader="underscore" w:pos="7297"/>
        </w:tabs>
        <w:ind w:left="6372"/>
        <w:rPr>
          <w:sz w:val="24"/>
          <w:szCs w:val="24"/>
          <w:lang w:val="uk-UA"/>
        </w:rPr>
      </w:pPr>
      <w:r w:rsidRPr="00FC4947">
        <w:rPr>
          <w:sz w:val="24"/>
          <w:szCs w:val="24"/>
          <w:lang w:val="uk-UA"/>
        </w:rPr>
        <w:t>__</w:t>
      </w:r>
      <w:r w:rsidR="00D25BB5" w:rsidRPr="00FC4947">
        <w:rPr>
          <w:sz w:val="24"/>
          <w:szCs w:val="24"/>
          <w:lang w:val="uk-UA"/>
        </w:rPr>
        <w:t>.</w:t>
      </w:r>
      <w:r w:rsidRPr="00FC4947">
        <w:rPr>
          <w:sz w:val="24"/>
          <w:szCs w:val="24"/>
          <w:lang w:val="uk-UA"/>
        </w:rPr>
        <w:t>__</w:t>
      </w:r>
      <w:r w:rsidR="00D25BB5" w:rsidRPr="00FC4947">
        <w:rPr>
          <w:sz w:val="24"/>
          <w:szCs w:val="24"/>
          <w:lang w:val="uk-UA"/>
        </w:rPr>
        <w:t xml:space="preserve">.2019 № </w:t>
      </w:r>
      <w:r w:rsidRPr="00FC4947">
        <w:rPr>
          <w:sz w:val="24"/>
          <w:szCs w:val="24"/>
          <w:lang w:val="uk-UA"/>
        </w:rPr>
        <w:t>____</w:t>
      </w:r>
    </w:p>
    <w:p w:rsidR="00960729" w:rsidRPr="00FC4947" w:rsidRDefault="00960729" w:rsidP="00960729">
      <w:pPr>
        <w:spacing w:line="360" w:lineRule="auto"/>
        <w:jc w:val="center"/>
        <w:rPr>
          <w:sz w:val="24"/>
          <w:szCs w:val="24"/>
          <w:lang w:val="uk-UA"/>
        </w:rPr>
      </w:pPr>
    </w:p>
    <w:p w:rsidR="00960729" w:rsidRPr="00FC4947" w:rsidRDefault="00960729" w:rsidP="00960729">
      <w:pPr>
        <w:spacing w:line="200" w:lineRule="exact"/>
        <w:rPr>
          <w:sz w:val="24"/>
          <w:szCs w:val="24"/>
          <w:lang w:val="uk-UA"/>
        </w:rPr>
      </w:pPr>
    </w:p>
    <w:p w:rsidR="00960729" w:rsidRPr="00FC4947" w:rsidRDefault="00960729" w:rsidP="00960729">
      <w:pPr>
        <w:spacing w:line="200" w:lineRule="exact"/>
        <w:rPr>
          <w:sz w:val="24"/>
          <w:szCs w:val="24"/>
          <w:lang w:val="uk-UA"/>
        </w:rPr>
      </w:pPr>
    </w:p>
    <w:p w:rsidR="00960729" w:rsidRPr="00FC4947" w:rsidRDefault="00960729" w:rsidP="00960729">
      <w:pPr>
        <w:spacing w:line="200" w:lineRule="exact"/>
        <w:rPr>
          <w:sz w:val="24"/>
          <w:szCs w:val="24"/>
          <w:lang w:val="uk-UA"/>
        </w:rPr>
      </w:pPr>
    </w:p>
    <w:p w:rsidR="00960729" w:rsidRPr="00FC4947" w:rsidRDefault="00960729" w:rsidP="00960729">
      <w:pPr>
        <w:spacing w:line="200" w:lineRule="exact"/>
        <w:rPr>
          <w:sz w:val="24"/>
          <w:szCs w:val="24"/>
          <w:lang w:val="uk-UA"/>
        </w:rPr>
      </w:pPr>
    </w:p>
    <w:p w:rsidR="00D25BB5" w:rsidRPr="00FC4947" w:rsidRDefault="00D25BB5" w:rsidP="00D25BB5">
      <w:pPr>
        <w:ind w:right="-659"/>
        <w:jc w:val="center"/>
        <w:rPr>
          <w:sz w:val="24"/>
          <w:szCs w:val="24"/>
          <w:lang w:val="uk-UA"/>
        </w:rPr>
      </w:pPr>
      <w:r w:rsidRPr="00FC4947">
        <w:rPr>
          <w:rFonts w:eastAsia="Times New Roman"/>
          <w:b/>
          <w:bCs/>
          <w:sz w:val="24"/>
          <w:szCs w:val="24"/>
          <w:lang w:val="uk-UA"/>
        </w:rPr>
        <w:t>По</w:t>
      </w:r>
      <w:r w:rsidR="009A57B3" w:rsidRPr="00FC4947">
        <w:rPr>
          <w:rFonts w:eastAsia="Times New Roman"/>
          <w:b/>
          <w:bCs/>
          <w:sz w:val="24"/>
          <w:szCs w:val="24"/>
          <w:lang w:val="uk-UA"/>
        </w:rPr>
        <w:t>рядок</w:t>
      </w:r>
    </w:p>
    <w:p w:rsidR="00D25BB5" w:rsidRPr="00FC4947" w:rsidRDefault="00D25BB5" w:rsidP="00D25BB5">
      <w:pPr>
        <w:spacing w:line="12" w:lineRule="exact"/>
        <w:rPr>
          <w:sz w:val="24"/>
          <w:szCs w:val="24"/>
          <w:lang w:val="uk-UA"/>
        </w:rPr>
      </w:pPr>
    </w:p>
    <w:p w:rsidR="00D25BB5" w:rsidRPr="00FC4947" w:rsidRDefault="00D25BB5" w:rsidP="00D25BB5">
      <w:pPr>
        <w:pStyle w:val="Default"/>
        <w:jc w:val="center"/>
        <w:rPr>
          <w:color w:val="auto"/>
          <w:lang w:val="uk-UA"/>
        </w:rPr>
      </w:pPr>
      <w:r w:rsidRPr="00FC4947">
        <w:rPr>
          <w:b/>
          <w:color w:val="auto"/>
          <w:lang w:val="uk-UA"/>
        </w:rPr>
        <w:t xml:space="preserve">про систему виявлення та запобігання академічного плагіату у науково-дослідній </w:t>
      </w:r>
      <w:r w:rsidR="00A4424D" w:rsidRPr="00FC4947">
        <w:rPr>
          <w:b/>
          <w:color w:val="auto"/>
          <w:lang w:val="uk-UA"/>
        </w:rPr>
        <w:t xml:space="preserve">та навчальній </w:t>
      </w:r>
      <w:r w:rsidRPr="00FC4947">
        <w:rPr>
          <w:b/>
          <w:color w:val="auto"/>
          <w:lang w:val="uk-UA"/>
        </w:rPr>
        <w:t>діяльності здобувачів вищої освіти</w:t>
      </w:r>
    </w:p>
    <w:p w:rsidR="00D25BB5" w:rsidRPr="00FC4947" w:rsidRDefault="00D25BB5" w:rsidP="00F02239">
      <w:pPr>
        <w:tabs>
          <w:tab w:val="left" w:leader="dot" w:pos="9100"/>
        </w:tabs>
        <w:ind w:left="740"/>
        <w:jc w:val="center"/>
        <w:rPr>
          <w:rFonts w:eastAsia="Times New Roman"/>
          <w:sz w:val="24"/>
          <w:szCs w:val="24"/>
          <w:lang w:val="uk-UA"/>
        </w:rPr>
      </w:pPr>
    </w:p>
    <w:p w:rsidR="00F02239" w:rsidRPr="00FC4947" w:rsidRDefault="00F02239" w:rsidP="007C5148">
      <w:pPr>
        <w:pStyle w:val="a6"/>
        <w:numPr>
          <w:ilvl w:val="0"/>
          <w:numId w:val="3"/>
        </w:numPr>
        <w:tabs>
          <w:tab w:val="left" w:leader="dot" w:pos="9100"/>
        </w:tabs>
        <w:jc w:val="center"/>
        <w:rPr>
          <w:rFonts w:eastAsia="Times New Roman"/>
          <w:b/>
          <w:i/>
          <w:sz w:val="24"/>
          <w:szCs w:val="24"/>
          <w:lang w:val="uk-UA"/>
        </w:rPr>
      </w:pPr>
      <w:r w:rsidRPr="00FC4947">
        <w:rPr>
          <w:rFonts w:eastAsia="Times New Roman"/>
          <w:b/>
          <w:i/>
          <w:sz w:val="24"/>
          <w:szCs w:val="24"/>
          <w:lang w:val="uk-UA"/>
        </w:rPr>
        <w:t>Призначення та сфера використання</w:t>
      </w:r>
    </w:p>
    <w:p w:rsidR="002309F7" w:rsidRPr="00FC4947" w:rsidRDefault="00A4424D" w:rsidP="002309F7">
      <w:pPr>
        <w:shd w:val="clear" w:color="auto" w:fill="FFFFFF"/>
        <w:spacing w:before="120"/>
        <w:ind w:firstLine="708"/>
        <w:jc w:val="both"/>
        <w:rPr>
          <w:sz w:val="24"/>
          <w:szCs w:val="24"/>
          <w:lang w:val="uk-UA" w:eastAsia="uk-UA"/>
        </w:rPr>
      </w:pPr>
      <w:r w:rsidRPr="00FC4947">
        <w:rPr>
          <w:sz w:val="24"/>
          <w:szCs w:val="24"/>
          <w:lang w:val="uk-UA" w:eastAsia="uk-UA"/>
        </w:rPr>
        <w:t xml:space="preserve">1.1. </w:t>
      </w:r>
      <w:r w:rsidR="002309F7" w:rsidRPr="00FC4947">
        <w:rPr>
          <w:sz w:val="24"/>
          <w:szCs w:val="24"/>
          <w:lang w:val="uk-UA" w:eastAsia="uk-UA"/>
        </w:rPr>
        <w:t>Положення є складовою системи забезпечення якості освітньої діяльності та якості вищої освіти (системи внутрішнього забезпечення якості) Херсонського державного університету (далі – Університету).</w:t>
      </w:r>
    </w:p>
    <w:p w:rsidR="0016339D" w:rsidRPr="00FC4947" w:rsidRDefault="002309F7" w:rsidP="002309F7">
      <w:pPr>
        <w:shd w:val="clear" w:color="auto" w:fill="FFFFFF"/>
        <w:spacing w:before="120"/>
        <w:ind w:firstLine="708"/>
        <w:jc w:val="both"/>
        <w:rPr>
          <w:sz w:val="24"/>
          <w:szCs w:val="24"/>
          <w:lang w:val="uk-UA" w:eastAsia="uk-UA"/>
        </w:rPr>
      </w:pPr>
      <w:r w:rsidRPr="00FC4947">
        <w:rPr>
          <w:sz w:val="24"/>
          <w:szCs w:val="24"/>
          <w:lang w:val="uk-UA" w:eastAsia="uk-UA"/>
        </w:rPr>
        <w:t xml:space="preserve">1.2. Положення передбачає заходи організаційного характеру, спрямовані на виявлення академічного плагіату </w:t>
      </w:r>
      <w:r w:rsidR="0016339D" w:rsidRPr="00FC4947">
        <w:rPr>
          <w:sz w:val="24"/>
          <w:szCs w:val="24"/>
          <w:lang w:val="uk-UA" w:eastAsia="uk-UA"/>
        </w:rPr>
        <w:t xml:space="preserve">та запобігання фактів </w:t>
      </w:r>
      <w:proofErr w:type="spellStart"/>
      <w:r w:rsidR="0016339D" w:rsidRPr="00FC4947">
        <w:rPr>
          <w:sz w:val="24"/>
          <w:szCs w:val="24"/>
          <w:lang w:val="uk-UA" w:eastAsia="uk-UA"/>
        </w:rPr>
        <w:t>недоброчесності</w:t>
      </w:r>
      <w:proofErr w:type="spellEnd"/>
      <w:r w:rsidR="0016339D" w:rsidRPr="00FC4947">
        <w:rPr>
          <w:sz w:val="24"/>
          <w:szCs w:val="24"/>
          <w:lang w:val="uk-UA" w:eastAsia="uk-UA"/>
        </w:rPr>
        <w:t xml:space="preserve"> в академічній спільноті </w:t>
      </w:r>
      <w:r w:rsidRPr="00FC4947">
        <w:rPr>
          <w:sz w:val="24"/>
          <w:szCs w:val="24"/>
          <w:lang w:val="uk-UA" w:eastAsia="uk-UA"/>
        </w:rPr>
        <w:t>Університет</w:t>
      </w:r>
      <w:r w:rsidR="00E97952" w:rsidRPr="00FC4947">
        <w:rPr>
          <w:sz w:val="24"/>
          <w:szCs w:val="24"/>
          <w:lang w:val="uk-UA" w:eastAsia="uk-UA"/>
        </w:rPr>
        <w:t>у</w:t>
      </w:r>
    </w:p>
    <w:p w:rsidR="00F02239" w:rsidRPr="00FC4947" w:rsidRDefault="00F02239" w:rsidP="00F02239">
      <w:pPr>
        <w:spacing w:line="160" w:lineRule="exact"/>
        <w:rPr>
          <w:sz w:val="24"/>
          <w:szCs w:val="24"/>
          <w:lang w:val="uk-UA"/>
        </w:rPr>
      </w:pPr>
    </w:p>
    <w:p w:rsidR="00F02239" w:rsidRPr="00FC4947" w:rsidRDefault="00D00728" w:rsidP="007C5148">
      <w:pPr>
        <w:pStyle w:val="a6"/>
        <w:jc w:val="center"/>
        <w:rPr>
          <w:rFonts w:eastAsia="Times New Roman"/>
          <w:b/>
          <w:bCs/>
          <w:i/>
          <w:iCs/>
          <w:sz w:val="24"/>
          <w:szCs w:val="24"/>
          <w:lang w:val="uk-UA"/>
        </w:rPr>
      </w:pPr>
      <w:r w:rsidRPr="00FC4947">
        <w:rPr>
          <w:rFonts w:eastAsia="Times New Roman"/>
          <w:b/>
          <w:bCs/>
          <w:i/>
          <w:iCs/>
          <w:sz w:val="24"/>
          <w:szCs w:val="24"/>
          <w:lang w:val="uk-UA"/>
        </w:rPr>
        <w:t xml:space="preserve">2. </w:t>
      </w:r>
      <w:r w:rsidR="00F02239" w:rsidRPr="00FC4947">
        <w:rPr>
          <w:rFonts w:eastAsia="Times New Roman"/>
          <w:b/>
          <w:bCs/>
          <w:i/>
          <w:iCs/>
          <w:sz w:val="24"/>
          <w:szCs w:val="24"/>
          <w:lang w:val="uk-UA"/>
        </w:rPr>
        <w:t>Законодавчо-нормативне забезпечення</w:t>
      </w:r>
    </w:p>
    <w:p w:rsidR="00A7413F" w:rsidRPr="00FC4947" w:rsidRDefault="00A4424D" w:rsidP="001A4BE7">
      <w:pPr>
        <w:ind w:firstLine="567"/>
        <w:jc w:val="both"/>
        <w:rPr>
          <w:sz w:val="24"/>
          <w:szCs w:val="24"/>
          <w:lang w:val="uk-UA"/>
        </w:rPr>
      </w:pPr>
      <w:r w:rsidRPr="00FC4947">
        <w:rPr>
          <w:sz w:val="24"/>
          <w:szCs w:val="24"/>
          <w:lang w:val="uk-UA"/>
        </w:rPr>
        <w:t>1.</w:t>
      </w:r>
      <w:r w:rsidRPr="00FC4947">
        <w:rPr>
          <w:sz w:val="24"/>
          <w:szCs w:val="24"/>
        </w:rPr>
        <w:t xml:space="preserve"> </w:t>
      </w:r>
      <w:r w:rsidRPr="00FC4947">
        <w:rPr>
          <w:sz w:val="24"/>
          <w:szCs w:val="24"/>
          <w:lang w:val="uk-UA"/>
        </w:rPr>
        <w:t>Закон України від 01.07.2014 № 1556-VII «Про вищу освіту»</w:t>
      </w:r>
      <w:r w:rsidR="00A7413F" w:rsidRPr="00FC4947">
        <w:rPr>
          <w:sz w:val="24"/>
          <w:szCs w:val="24"/>
          <w:lang w:val="uk-UA"/>
        </w:rPr>
        <w:t>.</w:t>
      </w:r>
    </w:p>
    <w:p w:rsidR="00A4424D" w:rsidRPr="00FC4947" w:rsidRDefault="00A4424D" w:rsidP="001A4BE7">
      <w:pPr>
        <w:ind w:firstLine="567"/>
        <w:jc w:val="both"/>
        <w:rPr>
          <w:sz w:val="24"/>
          <w:szCs w:val="24"/>
          <w:lang w:val="uk-UA"/>
        </w:rPr>
      </w:pPr>
      <w:r w:rsidRPr="00FC4947">
        <w:rPr>
          <w:sz w:val="24"/>
          <w:szCs w:val="24"/>
          <w:lang w:val="uk-UA"/>
        </w:rPr>
        <w:t>2. Закон України «Про освіту» від 05.09.2017 № 2145-VІІІ</w:t>
      </w:r>
    </w:p>
    <w:p w:rsidR="00A4424D" w:rsidRPr="00FC4947" w:rsidRDefault="00A4424D" w:rsidP="001A4BE7">
      <w:pPr>
        <w:ind w:firstLine="567"/>
        <w:jc w:val="both"/>
        <w:rPr>
          <w:sz w:val="24"/>
          <w:szCs w:val="24"/>
          <w:lang w:val="uk-UA"/>
        </w:rPr>
      </w:pPr>
      <w:r w:rsidRPr="00FC4947">
        <w:rPr>
          <w:sz w:val="24"/>
          <w:szCs w:val="24"/>
          <w:lang w:val="uk-UA"/>
        </w:rPr>
        <w:t>3. Закон України «Про наукову і науково-технічну діяльність» від 25.12.2015 № 922-VIII;</w:t>
      </w:r>
    </w:p>
    <w:p w:rsidR="00A4424D" w:rsidRPr="00FC4947" w:rsidRDefault="00A4424D" w:rsidP="001A4BE7">
      <w:pPr>
        <w:ind w:firstLine="567"/>
        <w:jc w:val="both"/>
        <w:rPr>
          <w:sz w:val="24"/>
          <w:szCs w:val="24"/>
          <w:lang w:val="uk-UA"/>
        </w:rPr>
      </w:pPr>
      <w:r w:rsidRPr="00FC4947">
        <w:rPr>
          <w:sz w:val="24"/>
          <w:szCs w:val="24"/>
          <w:lang w:val="uk-UA"/>
        </w:rPr>
        <w:t>4. Закон України «Про наукову і науково-технічну експертизу» від 05.12.2012 № 5460-17;</w:t>
      </w:r>
    </w:p>
    <w:p w:rsidR="00663924" w:rsidRPr="00FC4947" w:rsidRDefault="00663924" w:rsidP="001A4BE7">
      <w:pPr>
        <w:ind w:firstLine="567"/>
        <w:jc w:val="both"/>
        <w:rPr>
          <w:sz w:val="24"/>
          <w:szCs w:val="24"/>
          <w:lang w:val="uk-UA"/>
        </w:rPr>
      </w:pPr>
      <w:r w:rsidRPr="00FC4947">
        <w:rPr>
          <w:sz w:val="24"/>
          <w:szCs w:val="24"/>
          <w:lang w:val="uk-UA"/>
        </w:rPr>
        <w:t>5. Закон України «Про ефективне управління майновими правами правовласників у сфері авторського права і (або) суміжних прав» від 15.05.2018 2415-VIII</w:t>
      </w:r>
    </w:p>
    <w:p w:rsidR="00A4424D" w:rsidRPr="00FC4947" w:rsidRDefault="002F412D" w:rsidP="001A4BE7">
      <w:pPr>
        <w:ind w:firstLine="567"/>
        <w:jc w:val="both"/>
        <w:rPr>
          <w:sz w:val="24"/>
          <w:szCs w:val="24"/>
          <w:lang w:val="uk-UA"/>
        </w:rPr>
      </w:pPr>
      <w:r w:rsidRPr="00FC4947">
        <w:rPr>
          <w:sz w:val="24"/>
          <w:szCs w:val="24"/>
          <w:lang w:val="uk-UA"/>
        </w:rPr>
        <w:t>6. Методичні рекомендації МОН для закладів вищої освіти з підтримки принципів академічної доброчесності</w:t>
      </w:r>
    </w:p>
    <w:p w:rsidR="00F5180D" w:rsidRPr="00FC4947" w:rsidRDefault="00F5180D" w:rsidP="001A4BE7">
      <w:pPr>
        <w:ind w:firstLine="567"/>
        <w:jc w:val="both"/>
        <w:rPr>
          <w:sz w:val="24"/>
          <w:szCs w:val="24"/>
          <w:lang w:val="uk-UA"/>
        </w:rPr>
      </w:pPr>
      <w:r w:rsidRPr="00FC4947">
        <w:rPr>
          <w:sz w:val="24"/>
          <w:szCs w:val="24"/>
          <w:lang w:val="uk-UA"/>
        </w:rPr>
        <w:t>7. Положення про акредитацію освітніх програм, за якими здійснюється підготовка здобувачів вищої освіти (наказ Міністерства освіти і науки України від 11 липня 2019 № 977).</w:t>
      </w:r>
    </w:p>
    <w:p w:rsidR="00A4424D" w:rsidRPr="00FC4947" w:rsidRDefault="00601A1E" w:rsidP="001A4BE7">
      <w:pPr>
        <w:ind w:firstLine="567"/>
        <w:jc w:val="both"/>
        <w:rPr>
          <w:sz w:val="24"/>
          <w:szCs w:val="24"/>
          <w:lang w:val="uk-UA"/>
        </w:rPr>
      </w:pPr>
      <w:r w:rsidRPr="00FC4947">
        <w:rPr>
          <w:sz w:val="24"/>
          <w:szCs w:val="24"/>
          <w:lang w:val="uk-UA"/>
        </w:rPr>
        <w:t xml:space="preserve">7. </w:t>
      </w:r>
      <w:proofErr w:type="spellStart"/>
      <w:r w:rsidR="005B7C57" w:rsidRPr="00FC4947">
        <w:rPr>
          <w:sz w:val="24"/>
          <w:szCs w:val="24"/>
          <w:lang w:val="uk-UA"/>
        </w:rPr>
        <w:t>Проєкт</w:t>
      </w:r>
      <w:proofErr w:type="spellEnd"/>
      <w:r w:rsidR="005B7C57" w:rsidRPr="00FC4947">
        <w:rPr>
          <w:sz w:val="24"/>
          <w:szCs w:val="24"/>
          <w:lang w:val="uk-UA"/>
        </w:rPr>
        <w:t xml:space="preserve"> </w:t>
      </w:r>
      <w:r w:rsidRPr="00FC4947">
        <w:rPr>
          <w:sz w:val="24"/>
          <w:szCs w:val="24"/>
          <w:lang w:val="uk-UA"/>
        </w:rPr>
        <w:t>Закону України № 2299 «Про внесення змін до деяких законів України щодо вдосконалення освітньої діяльності у сфері вищої освіти»</w:t>
      </w:r>
    </w:p>
    <w:p w:rsidR="002309F7" w:rsidRPr="00FC4947" w:rsidRDefault="00601A1E" w:rsidP="001A4BE7">
      <w:pPr>
        <w:ind w:firstLine="567"/>
        <w:jc w:val="both"/>
        <w:rPr>
          <w:sz w:val="24"/>
          <w:szCs w:val="24"/>
          <w:lang w:val="uk-UA"/>
        </w:rPr>
      </w:pPr>
      <w:r w:rsidRPr="00FC4947">
        <w:rPr>
          <w:sz w:val="24"/>
          <w:szCs w:val="24"/>
          <w:lang w:val="uk-UA"/>
        </w:rPr>
        <w:t>8</w:t>
      </w:r>
      <w:r w:rsidR="00A4424D" w:rsidRPr="00FC4947">
        <w:rPr>
          <w:sz w:val="24"/>
          <w:szCs w:val="24"/>
          <w:lang w:val="uk-UA"/>
        </w:rPr>
        <w:t>.</w:t>
      </w:r>
      <w:r w:rsidR="005B7C57" w:rsidRPr="00FC4947">
        <w:rPr>
          <w:sz w:val="24"/>
          <w:szCs w:val="24"/>
          <w:lang w:val="uk-UA"/>
        </w:rPr>
        <w:t xml:space="preserve"> </w:t>
      </w:r>
      <w:r w:rsidR="00A4424D" w:rsidRPr="00FC4947">
        <w:rPr>
          <w:sz w:val="24"/>
          <w:szCs w:val="24"/>
          <w:lang w:val="uk-UA"/>
        </w:rPr>
        <w:t>Статут Херсонського державного університету, 2019</w:t>
      </w:r>
    </w:p>
    <w:p w:rsidR="005B7C57" w:rsidRPr="00FC4947" w:rsidRDefault="005B7C57" w:rsidP="001A4BE7">
      <w:pPr>
        <w:ind w:firstLine="567"/>
        <w:jc w:val="both"/>
        <w:rPr>
          <w:sz w:val="24"/>
          <w:szCs w:val="24"/>
          <w:lang w:val="uk-UA"/>
        </w:rPr>
      </w:pPr>
      <w:r w:rsidRPr="00FC4947">
        <w:rPr>
          <w:sz w:val="24"/>
          <w:szCs w:val="24"/>
          <w:lang w:val="uk-UA"/>
        </w:rPr>
        <w:t>9. Стратегічний план розвитку Херсонського державного університету на 2018-2023 рр.</w:t>
      </w:r>
    </w:p>
    <w:p w:rsidR="0044356F" w:rsidRPr="00FC4947" w:rsidRDefault="0044356F" w:rsidP="001A4BE7">
      <w:pPr>
        <w:ind w:firstLine="567"/>
        <w:jc w:val="both"/>
        <w:rPr>
          <w:sz w:val="24"/>
          <w:szCs w:val="24"/>
          <w:lang w:val="uk-UA"/>
        </w:rPr>
      </w:pPr>
      <w:r w:rsidRPr="00FC4947">
        <w:rPr>
          <w:sz w:val="24"/>
          <w:szCs w:val="24"/>
          <w:lang w:val="uk-UA"/>
        </w:rPr>
        <w:t xml:space="preserve">10. Положення про академічну доброчесність учасників освітнього процесу Херсонського державного університету (наказ </w:t>
      </w:r>
      <w:r w:rsidR="009A57B3" w:rsidRPr="00FC4947">
        <w:rPr>
          <w:sz w:val="24"/>
          <w:szCs w:val="24"/>
          <w:lang w:val="uk-UA"/>
        </w:rPr>
        <w:t xml:space="preserve">ХДУ </w:t>
      </w:r>
      <w:r w:rsidRPr="00FC4947">
        <w:rPr>
          <w:sz w:val="24"/>
          <w:szCs w:val="24"/>
          <w:lang w:val="uk-UA"/>
        </w:rPr>
        <w:t>від 02.02.2018 № 76-Д)</w:t>
      </w:r>
      <w:r w:rsidR="009A57B3" w:rsidRPr="00FC4947">
        <w:rPr>
          <w:sz w:val="24"/>
          <w:szCs w:val="24"/>
          <w:lang w:val="uk-UA"/>
        </w:rPr>
        <w:t>.</w:t>
      </w:r>
    </w:p>
    <w:p w:rsidR="001154D1" w:rsidRPr="00FC4947" w:rsidRDefault="001154D1" w:rsidP="001A4BE7">
      <w:pPr>
        <w:ind w:firstLine="567"/>
        <w:jc w:val="both"/>
        <w:rPr>
          <w:sz w:val="24"/>
          <w:szCs w:val="24"/>
          <w:lang w:val="uk-UA"/>
        </w:rPr>
      </w:pPr>
      <w:r w:rsidRPr="00FC4947">
        <w:rPr>
          <w:sz w:val="24"/>
          <w:szCs w:val="24"/>
          <w:lang w:val="uk-UA"/>
        </w:rPr>
        <w:t>11. Положення про Комісію з питань академічної доброчесності Херсонського державного університету (наказ ХДУ від 02.02.2018 № 77-Д)</w:t>
      </w:r>
    </w:p>
    <w:p w:rsidR="009A57B3" w:rsidRPr="00FC4947" w:rsidRDefault="009A57B3" w:rsidP="001A4BE7">
      <w:pPr>
        <w:ind w:firstLine="567"/>
        <w:jc w:val="both"/>
        <w:rPr>
          <w:sz w:val="24"/>
          <w:szCs w:val="24"/>
          <w:lang w:val="uk-UA"/>
        </w:rPr>
      </w:pPr>
      <w:r w:rsidRPr="00FC4947">
        <w:rPr>
          <w:sz w:val="24"/>
          <w:szCs w:val="24"/>
          <w:lang w:val="uk-UA"/>
        </w:rPr>
        <w:t>1</w:t>
      </w:r>
      <w:r w:rsidR="001154D1" w:rsidRPr="00FC4947">
        <w:rPr>
          <w:sz w:val="24"/>
          <w:szCs w:val="24"/>
          <w:lang w:val="uk-UA"/>
        </w:rPr>
        <w:t>2</w:t>
      </w:r>
      <w:r w:rsidRPr="00FC4947">
        <w:rPr>
          <w:sz w:val="24"/>
          <w:szCs w:val="24"/>
          <w:lang w:val="uk-UA"/>
        </w:rPr>
        <w:t>. Положення про кваліфікаційну роботу (проєкт) (наказ ХДУ від 01.11.2019 № 880-Д).</w:t>
      </w:r>
    </w:p>
    <w:p w:rsidR="009A57B3" w:rsidRPr="00FC4947" w:rsidRDefault="001154D1" w:rsidP="001A4BE7">
      <w:pPr>
        <w:ind w:firstLine="567"/>
        <w:jc w:val="both"/>
        <w:rPr>
          <w:sz w:val="24"/>
          <w:szCs w:val="24"/>
          <w:lang w:val="uk-UA"/>
        </w:rPr>
      </w:pPr>
      <w:r w:rsidRPr="00FC4947">
        <w:rPr>
          <w:sz w:val="24"/>
          <w:szCs w:val="24"/>
          <w:lang w:val="uk-UA"/>
        </w:rPr>
        <w:t>13</w:t>
      </w:r>
      <w:r w:rsidR="009A57B3" w:rsidRPr="00FC4947">
        <w:rPr>
          <w:sz w:val="24"/>
          <w:szCs w:val="24"/>
          <w:lang w:val="uk-UA"/>
        </w:rPr>
        <w:t>. Положення про організацію освітнього процесу в Херсонському державному університеті (наказ ХДУ 01.11.2019 № 881-Д)</w:t>
      </w:r>
      <w:r w:rsidR="0030760D" w:rsidRPr="00FC4947">
        <w:rPr>
          <w:sz w:val="24"/>
          <w:szCs w:val="24"/>
          <w:lang w:val="uk-UA"/>
        </w:rPr>
        <w:t>.</w:t>
      </w:r>
    </w:p>
    <w:p w:rsidR="0030760D" w:rsidRPr="00FC4947" w:rsidRDefault="0030760D" w:rsidP="001A4BE7">
      <w:pPr>
        <w:ind w:firstLine="567"/>
        <w:jc w:val="both"/>
        <w:rPr>
          <w:sz w:val="24"/>
          <w:szCs w:val="24"/>
          <w:lang w:val="uk-UA"/>
        </w:rPr>
      </w:pPr>
      <w:r w:rsidRPr="00FC4947">
        <w:rPr>
          <w:sz w:val="24"/>
          <w:szCs w:val="24"/>
          <w:lang w:val="uk-UA"/>
        </w:rPr>
        <w:t xml:space="preserve">14. Положення про інституційний </w:t>
      </w:r>
      <w:proofErr w:type="spellStart"/>
      <w:r w:rsidRPr="00FC4947">
        <w:rPr>
          <w:sz w:val="24"/>
          <w:szCs w:val="24"/>
          <w:lang w:val="uk-UA"/>
        </w:rPr>
        <w:t>репозитарій</w:t>
      </w:r>
      <w:proofErr w:type="spellEnd"/>
      <w:r w:rsidRPr="00FC4947">
        <w:rPr>
          <w:sz w:val="24"/>
          <w:szCs w:val="24"/>
          <w:lang w:val="uk-UA"/>
        </w:rPr>
        <w:t xml:space="preserve"> Херсонського державного університету.</w:t>
      </w:r>
    </w:p>
    <w:p w:rsidR="00AF4E97" w:rsidRPr="00FC4947" w:rsidRDefault="00AF4E97" w:rsidP="001A4BE7">
      <w:pPr>
        <w:ind w:firstLine="567"/>
        <w:jc w:val="both"/>
        <w:rPr>
          <w:rFonts w:eastAsia="Times New Roman"/>
          <w:sz w:val="24"/>
          <w:szCs w:val="24"/>
          <w:lang w:val="uk-UA"/>
        </w:rPr>
      </w:pPr>
      <w:r w:rsidRPr="00FC4947">
        <w:rPr>
          <w:sz w:val="24"/>
          <w:szCs w:val="24"/>
          <w:lang w:val="uk-UA"/>
        </w:rPr>
        <w:t>15. Наказ ХДУ від 07.11.2018 № 926-Д «Про використання в роботі методичних рекомендацій МОН України для ЗВО з підтримки принципів академічної доброчесності</w:t>
      </w:r>
      <w:r w:rsidRPr="00FC4947">
        <w:rPr>
          <w:rFonts w:eastAsia="Times New Roman"/>
          <w:sz w:val="24"/>
          <w:szCs w:val="24"/>
          <w:lang w:val="uk-UA"/>
        </w:rPr>
        <w:t>»</w:t>
      </w:r>
    </w:p>
    <w:p w:rsidR="00F02239" w:rsidRPr="00FC4947" w:rsidRDefault="00F02239" w:rsidP="00F02239">
      <w:pPr>
        <w:pStyle w:val="a6"/>
        <w:rPr>
          <w:sz w:val="24"/>
          <w:szCs w:val="24"/>
          <w:lang w:val="uk-UA"/>
        </w:rPr>
      </w:pPr>
    </w:p>
    <w:p w:rsidR="00F02239" w:rsidRPr="00FC4947" w:rsidRDefault="00FB60BD" w:rsidP="007C5148">
      <w:pPr>
        <w:tabs>
          <w:tab w:val="left" w:leader="dot" w:pos="9100"/>
        </w:tabs>
        <w:jc w:val="center"/>
        <w:rPr>
          <w:rFonts w:eastAsia="Times New Roman"/>
          <w:b/>
          <w:i/>
          <w:sz w:val="24"/>
          <w:szCs w:val="24"/>
          <w:lang w:val="uk-UA"/>
        </w:rPr>
      </w:pPr>
      <w:r w:rsidRPr="00FC4947">
        <w:rPr>
          <w:rFonts w:eastAsia="Times New Roman"/>
          <w:b/>
          <w:i/>
          <w:sz w:val="24"/>
          <w:szCs w:val="24"/>
          <w:lang w:val="uk-UA"/>
        </w:rPr>
        <w:t>3. </w:t>
      </w:r>
      <w:r w:rsidR="00F02239" w:rsidRPr="00FC4947">
        <w:rPr>
          <w:rFonts w:eastAsia="Times New Roman"/>
          <w:b/>
          <w:i/>
          <w:sz w:val="24"/>
          <w:szCs w:val="24"/>
          <w:lang w:val="uk-UA"/>
        </w:rPr>
        <w:t>Визначення та скорочення</w:t>
      </w:r>
    </w:p>
    <w:p w:rsidR="00105528" w:rsidRPr="00FC4947" w:rsidRDefault="00A42552" w:rsidP="00105528">
      <w:pPr>
        <w:ind w:firstLine="567"/>
        <w:jc w:val="both"/>
        <w:rPr>
          <w:sz w:val="24"/>
          <w:szCs w:val="24"/>
          <w:lang w:val="uk-UA" w:eastAsia="uk-UA"/>
        </w:rPr>
      </w:pPr>
      <w:r w:rsidRPr="00FC4947">
        <w:rPr>
          <w:sz w:val="24"/>
          <w:szCs w:val="24"/>
          <w:lang w:val="uk-UA" w:eastAsia="uk-UA"/>
        </w:rPr>
        <w:t>3</w:t>
      </w:r>
      <w:r w:rsidR="00105528" w:rsidRPr="00FC4947">
        <w:rPr>
          <w:sz w:val="24"/>
          <w:szCs w:val="24"/>
          <w:lang w:val="uk-UA" w:eastAsia="uk-UA"/>
        </w:rPr>
        <w:t xml:space="preserve">.1. </w:t>
      </w:r>
      <w:r w:rsidR="00D4624C" w:rsidRPr="00FC4947">
        <w:rPr>
          <w:bCs/>
          <w:sz w:val="24"/>
          <w:szCs w:val="24"/>
          <w:lang w:val="uk-UA" w:eastAsia="uk-UA"/>
        </w:rPr>
        <w:t>Основні терміни та визначення відповідають розділу 2 Положення про академічну доброчесність учасників освітнього процесу Херсонського державного університету (наказ Херсонського державного університету від 02.02.2018 № 76-Д).</w:t>
      </w:r>
    </w:p>
    <w:p w:rsidR="00FB60BD" w:rsidRPr="00FC4947" w:rsidRDefault="00FB60BD" w:rsidP="00F02239">
      <w:pPr>
        <w:spacing w:line="160" w:lineRule="exact"/>
        <w:rPr>
          <w:sz w:val="24"/>
          <w:szCs w:val="24"/>
          <w:lang w:val="uk-UA"/>
        </w:rPr>
      </w:pPr>
    </w:p>
    <w:p w:rsidR="00F02239" w:rsidRPr="00FC4947" w:rsidRDefault="00FB60BD" w:rsidP="00E813EE">
      <w:pPr>
        <w:tabs>
          <w:tab w:val="left" w:pos="1100"/>
        </w:tabs>
        <w:jc w:val="center"/>
        <w:rPr>
          <w:rFonts w:eastAsia="Times New Roman"/>
          <w:b/>
          <w:i/>
          <w:sz w:val="24"/>
          <w:szCs w:val="24"/>
          <w:lang w:val="uk-UA"/>
        </w:rPr>
      </w:pPr>
      <w:r w:rsidRPr="00FC4947">
        <w:rPr>
          <w:rFonts w:eastAsia="Times New Roman"/>
          <w:b/>
          <w:i/>
          <w:sz w:val="24"/>
          <w:szCs w:val="24"/>
          <w:lang w:val="uk-UA"/>
        </w:rPr>
        <w:lastRenderedPageBreak/>
        <w:t>4. </w:t>
      </w:r>
      <w:r w:rsidR="00F02239" w:rsidRPr="00FC4947">
        <w:rPr>
          <w:rFonts w:eastAsia="Times New Roman"/>
          <w:b/>
          <w:i/>
          <w:sz w:val="24"/>
          <w:szCs w:val="24"/>
          <w:lang w:val="uk-UA"/>
        </w:rPr>
        <w:t>Мета і завдання</w:t>
      </w:r>
    </w:p>
    <w:p w:rsidR="00FB60BD" w:rsidRPr="00FC4947" w:rsidRDefault="00D3225D" w:rsidP="001A4BE7">
      <w:pPr>
        <w:shd w:val="clear" w:color="auto" w:fill="FFFFFF"/>
        <w:spacing w:before="120"/>
        <w:ind w:firstLine="567"/>
        <w:jc w:val="both"/>
        <w:rPr>
          <w:sz w:val="24"/>
          <w:szCs w:val="24"/>
          <w:lang w:val="uk-UA" w:eastAsia="uk-UA"/>
        </w:rPr>
      </w:pPr>
      <w:r w:rsidRPr="00FC4947">
        <w:rPr>
          <w:sz w:val="24"/>
          <w:szCs w:val="24"/>
          <w:lang w:val="uk-UA" w:eastAsia="uk-UA"/>
        </w:rPr>
        <w:t>4.1. </w:t>
      </w:r>
      <w:r w:rsidR="00FB60BD" w:rsidRPr="00FC4947">
        <w:rPr>
          <w:sz w:val="24"/>
          <w:szCs w:val="24"/>
          <w:lang w:val="uk-UA" w:eastAsia="uk-UA"/>
        </w:rPr>
        <w:t>Метою</w:t>
      </w:r>
      <w:r w:rsidR="00C74FB0" w:rsidRPr="00FC4947">
        <w:rPr>
          <w:sz w:val="24"/>
          <w:szCs w:val="24"/>
          <w:lang w:val="uk-UA" w:eastAsia="uk-UA"/>
        </w:rPr>
        <w:t xml:space="preserve"> системи є е</w:t>
      </w:r>
      <w:r w:rsidR="00FB60BD" w:rsidRPr="00FC4947">
        <w:rPr>
          <w:sz w:val="24"/>
          <w:szCs w:val="24"/>
          <w:lang w:val="uk-UA" w:eastAsia="uk-UA"/>
        </w:rPr>
        <w:t>фективн</w:t>
      </w:r>
      <w:r w:rsidR="00C74FB0" w:rsidRPr="00FC4947">
        <w:rPr>
          <w:sz w:val="24"/>
          <w:szCs w:val="24"/>
          <w:lang w:val="uk-UA" w:eastAsia="uk-UA"/>
        </w:rPr>
        <w:t>е</w:t>
      </w:r>
      <w:r w:rsidR="00FB60BD" w:rsidRPr="00FC4947">
        <w:rPr>
          <w:sz w:val="24"/>
          <w:szCs w:val="24"/>
          <w:lang w:val="uk-UA" w:eastAsia="uk-UA"/>
        </w:rPr>
        <w:t xml:space="preserve"> запобігання, поширення та виявлення плагіату в роботах здобувачів вищої освіти всіх освітніх рівнів та форм навчання, розвиток навичок добросовісної та коректної роботи із джерелами інформації; дотримання вимог наукової етики та поваги до інтелектуальної власності інших осіб; активізацію самостійності та індивідуальності при створенні власних творів, а також підвищення відповідальності за порушення загальноприйнятих правил цитування.</w:t>
      </w:r>
    </w:p>
    <w:p w:rsidR="00C74FB0" w:rsidRPr="00FC4947" w:rsidRDefault="00D3225D" w:rsidP="001A4BE7">
      <w:pPr>
        <w:tabs>
          <w:tab w:val="left" w:pos="1100"/>
        </w:tabs>
        <w:ind w:firstLine="567"/>
        <w:rPr>
          <w:rFonts w:eastAsia="Times New Roman"/>
          <w:i/>
          <w:iCs/>
          <w:sz w:val="24"/>
          <w:szCs w:val="24"/>
          <w:lang w:val="uk-UA"/>
        </w:rPr>
      </w:pPr>
      <w:r w:rsidRPr="00FC4947">
        <w:rPr>
          <w:rFonts w:eastAsia="Times New Roman"/>
          <w:sz w:val="24"/>
          <w:szCs w:val="24"/>
          <w:lang w:val="uk-UA"/>
        </w:rPr>
        <w:t>4.2. </w:t>
      </w:r>
      <w:r w:rsidR="00C74FB0" w:rsidRPr="00FC4947">
        <w:rPr>
          <w:rFonts w:eastAsia="Times New Roman"/>
          <w:iCs/>
          <w:sz w:val="24"/>
          <w:szCs w:val="24"/>
          <w:lang w:val="uk-UA"/>
        </w:rPr>
        <w:t>Основні завдання</w:t>
      </w:r>
      <w:r w:rsidR="00AF6EB9" w:rsidRPr="00FC4947">
        <w:rPr>
          <w:rFonts w:eastAsia="Times New Roman"/>
          <w:i/>
          <w:iCs/>
          <w:sz w:val="24"/>
          <w:szCs w:val="24"/>
          <w:lang w:val="uk-UA"/>
        </w:rPr>
        <w:t>:</w:t>
      </w:r>
    </w:p>
    <w:p w:rsidR="003E4ADD" w:rsidRPr="00FC4947" w:rsidRDefault="00D3225D" w:rsidP="001A4BE7">
      <w:pPr>
        <w:tabs>
          <w:tab w:val="left" w:pos="1100"/>
        </w:tabs>
        <w:ind w:firstLine="567"/>
        <w:jc w:val="both"/>
        <w:rPr>
          <w:rFonts w:eastAsia="Times New Roman"/>
          <w:iCs/>
          <w:sz w:val="24"/>
          <w:szCs w:val="24"/>
          <w:lang w:val="uk-UA"/>
        </w:rPr>
      </w:pPr>
      <w:r w:rsidRPr="00FC4947">
        <w:rPr>
          <w:rFonts w:eastAsia="Times New Roman"/>
          <w:iCs/>
          <w:sz w:val="24"/>
          <w:szCs w:val="24"/>
          <w:lang w:val="uk-UA"/>
        </w:rPr>
        <w:t>4.2.1. Формування академічної і професійної етики та пов</w:t>
      </w:r>
      <w:r w:rsidR="003E4ADD" w:rsidRPr="00FC4947">
        <w:rPr>
          <w:rFonts w:eastAsia="Times New Roman"/>
          <w:iCs/>
          <w:sz w:val="24"/>
          <w:szCs w:val="24"/>
          <w:lang w:val="uk-UA"/>
        </w:rPr>
        <w:t>а</w:t>
      </w:r>
      <w:r w:rsidR="00C641AC" w:rsidRPr="00FC4947">
        <w:rPr>
          <w:rFonts w:eastAsia="Times New Roman"/>
          <w:iCs/>
          <w:sz w:val="24"/>
          <w:szCs w:val="24"/>
          <w:lang w:val="uk-UA"/>
        </w:rPr>
        <w:t>ги до авторських прав;</w:t>
      </w:r>
    </w:p>
    <w:p w:rsidR="00AF6EB9" w:rsidRPr="00FC4947" w:rsidRDefault="00D3225D" w:rsidP="001A4BE7">
      <w:pPr>
        <w:tabs>
          <w:tab w:val="left" w:pos="1100"/>
        </w:tabs>
        <w:ind w:firstLine="567"/>
        <w:jc w:val="both"/>
        <w:rPr>
          <w:rFonts w:eastAsia="Times New Roman"/>
          <w:iCs/>
          <w:sz w:val="24"/>
          <w:szCs w:val="24"/>
          <w:lang w:val="uk-UA"/>
        </w:rPr>
      </w:pPr>
      <w:r w:rsidRPr="00FC4947">
        <w:rPr>
          <w:rFonts w:eastAsia="Times New Roman"/>
          <w:iCs/>
          <w:sz w:val="24"/>
          <w:szCs w:val="24"/>
          <w:lang w:val="uk-UA"/>
        </w:rPr>
        <w:t>4.2.2.</w:t>
      </w:r>
      <w:r w:rsidR="00C641AC" w:rsidRPr="00FC4947">
        <w:rPr>
          <w:rFonts w:eastAsia="Times New Roman"/>
          <w:iCs/>
          <w:sz w:val="24"/>
          <w:szCs w:val="24"/>
          <w:lang w:val="uk-UA"/>
        </w:rPr>
        <w:t> </w:t>
      </w:r>
      <w:r w:rsidRPr="00FC4947">
        <w:rPr>
          <w:rFonts w:eastAsia="Times New Roman"/>
          <w:iCs/>
          <w:sz w:val="24"/>
          <w:szCs w:val="24"/>
          <w:lang w:val="uk-UA"/>
        </w:rPr>
        <w:t>З</w:t>
      </w:r>
      <w:r w:rsidR="00AF6EB9" w:rsidRPr="00FC4947">
        <w:rPr>
          <w:rFonts w:eastAsia="Times New Roman"/>
          <w:iCs/>
          <w:sz w:val="24"/>
          <w:szCs w:val="24"/>
          <w:lang w:val="uk-UA"/>
        </w:rPr>
        <w:t>абезпечення дотримання академічної доброчесності здобувачами вищої освіти (перевірка письмових робіт з метою виявлення текстових та інших запозичень без коректних посилань)</w:t>
      </w:r>
      <w:r w:rsidRPr="00FC4947">
        <w:rPr>
          <w:rFonts w:eastAsia="Times New Roman"/>
          <w:iCs/>
          <w:sz w:val="24"/>
          <w:szCs w:val="24"/>
          <w:lang w:val="uk-UA"/>
        </w:rPr>
        <w:t>;</w:t>
      </w:r>
    </w:p>
    <w:p w:rsidR="00C641AC" w:rsidRPr="00FC4947" w:rsidRDefault="00D3225D" w:rsidP="001A4BE7">
      <w:pPr>
        <w:tabs>
          <w:tab w:val="left" w:pos="1100"/>
        </w:tabs>
        <w:ind w:firstLine="567"/>
        <w:jc w:val="both"/>
        <w:rPr>
          <w:rFonts w:eastAsia="Times New Roman"/>
          <w:iCs/>
          <w:sz w:val="24"/>
          <w:szCs w:val="24"/>
          <w:lang w:val="uk-UA"/>
        </w:rPr>
      </w:pPr>
      <w:r w:rsidRPr="00FC4947">
        <w:rPr>
          <w:rFonts w:eastAsia="Times New Roman"/>
          <w:iCs/>
          <w:sz w:val="24"/>
          <w:szCs w:val="24"/>
          <w:lang w:val="uk-UA"/>
        </w:rPr>
        <w:t>4.2.3.</w:t>
      </w:r>
      <w:r w:rsidR="00AF6EB9" w:rsidRPr="00FC4947">
        <w:rPr>
          <w:rFonts w:eastAsia="Times New Roman"/>
          <w:iCs/>
          <w:sz w:val="24"/>
          <w:szCs w:val="24"/>
          <w:lang w:val="uk-UA"/>
        </w:rPr>
        <w:t> </w:t>
      </w:r>
      <w:r w:rsidRPr="00FC4947">
        <w:rPr>
          <w:rFonts w:eastAsia="Times New Roman"/>
          <w:iCs/>
          <w:sz w:val="24"/>
          <w:szCs w:val="24"/>
          <w:lang w:val="uk-UA"/>
        </w:rPr>
        <w:t>Впровадження</w:t>
      </w:r>
      <w:r w:rsidR="00C641AC" w:rsidRPr="00FC4947">
        <w:rPr>
          <w:rFonts w:eastAsia="Times New Roman"/>
          <w:iCs/>
          <w:sz w:val="24"/>
          <w:szCs w:val="24"/>
          <w:lang w:val="uk-UA"/>
        </w:rPr>
        <w:t xml:space="preserve"> практики коректного цитування шляхом закріплення визначення поняття та форм плагіату, методів запобігання його поширенню, виявлення академічного плагіату, процедури розгляду та фіксування фактів плагіату, а також наслідків його вчинення в межах </w:t>
      </w:r>
      <w:r w:rsidRPr="00FC4947">
        <w:rPr>
          <w:rFonts w:eastAsia="Times New Roman"/>
          <w:iCs/>
          <w:sz w:val="24"/>
          <w:szCs w:val="24"/>
          <w:lang w:val="uk-UA"/>
        </w:rPr>
        <w:t>університету;</w:t>
      </w:r>
    </w:p>
    <w:p w:rsidR="00D3225D" w:rsidRPr="00FC4947" w:rsidRDefault="00D3225D" w:rsidP="001A4BE7">
      <w:pPr>
        <w:tabs>
          <w:tab w:val="left" w:pos="1100"/>
        </w:tabs>
        <w:ind w:firstLine="567"/>
        <w:jc w:val="both"/>
        <w:rPr>
          <w:rFonts w:eastAsia="Times New Roman"/>
          <w:iCs/>
          <w:sz w:val="24"/>
          <w:szCs w:val="24"/>
          <w:lang w:val="uk-UA"/>
        </w:rPr>
      </w:pPr>
      <w:r w:rsidRPr="00FC4947">
        <w:rPr>
          <w:rFonts w:eastAsia="Times New Roman"/>
          <w:iCs/>
          <w:sz w:val="24"/>
          <w:szCs w:val="24"/>
          <w:lang w:val="uk-UA"/>
        </w:rPr>
        <w:t xml:space="preserve">4.2.4. Попередження плагіату шляхом формування завдань для навчальних робіт з використання педагогічних інновацій, що спаяють розвитку творчого підходу здобувачів вищої освіти до їх виконання. </w:t>
      </w:r>
    </w:p>
    <w:p w:rsidR="003879FB" w:rsidRPr="00FC4947" w:rsidRDefault="003879FB" w:rsidP="00F02239">
      <w:pPr>
        <w:tabs>
          <w:tab w:val="left" w:pos="1100"/>
        </w:tabs>
        <w:rPr>
          <w:sz w:val="24"/>
          <w:szCs w:val="24"/>
          <w:lang w:val="uk-UA"/>
        </w:rPr>
      </w:pPr>
    </w:p>
    <w:p w:rsidR="00F02239" w:rsidRPr="00FC4947" w:rsidRDefault="00F02239" w:rsidP="00E26AE1">
      <w:pPr>
        <w:tabs>
          <w:tab w:val="left" w:leader="dot" w:pos="9100"/>
        </w:tabs>
        <w:ind w:left="740"/>
        <w:jc w:val="center"/>
        <w:rPr>
          <w:rFonts w:eastAsia="Times New Roman"/>
          <w:b/>
          <w:i/>
          <w:sz w:val="24"/>
          <w:szCs w:val="24"/>
          <w:lang w:val="uk-UA"/>
        </w:rPr>
      </w:pPr>
      <w:r w:rsidRPr="00FC4947">
        <w:rPr>
          <w:rFonts w:eastAsia="Times New Roman"/>
          <w:b/>
          <w:i/>
          <w:sz w:val="24"/>
          <w:szCs w:val="24"/>
          <w:lang w:val="uk-UA"/>
        </w:rPr>
        <w:t>5. Загальні положення</w:t>
      </w:r>
    </w:p>
    <w:p w:rsidR="00E26AE1" w:rsidRPr="00FC4947" w:rsidRDefault="00B642C7" w:rsidP="00E26AE1">
      <w:pPr>
        <w:ind w:firstLine="567"/>
        <w:jc w:val="both"/>
        <w:rPr>
          <w:sz w:val="24"/>
          <w:szCs w:val="24"/>
          <w:lang w:val="uk-UA" w:eastAsia="uk-UA"/>
        </w:rPr>
      </w:pPr>
      <w:r w:rsidRPr="00FC4947">
        <w:rPr>
          <w:sz w:val="24"/>
          <w:szCs w:val="24"/>
          <w:lang w:val="uk-UA" w:eastAsia="uk-UA"/>
        </w:rPr>
        <w:t xml:space="preserve">5.1. </w:t>
      </w:r>
      <w:r w:rsidR="00E26AE1" w:rsidRPr="00FC4947">
        <w:rPr>
          <w:sz w:val="24"/>
          <w:szCs w:val="24"/>
          <w:lang w:val="uk-UA" w:eastAsia="uk-UA"/>
        </w:rPr>
        <w:t xml:space="preserve">В Університеті перевірці на академічний плагіат підлягають кваліфікаційні </w:t>
      </w:r>
      <w:r w:rsidR="00D25BB5" w:rsidRPr="00FC4947">
        <w:rPr>
          <w:sz w:val="24"/>
          <w:szCs w:val="24"/>
          <w:lang w:val="uk-UA" w:eastAsia="uk-UA"/>
        </w:rPr>
        <w:t xml:space="preserve">та інші </w:t>
      </w:r>
      <w:r w:rsidR="00E26AE1" w:rsidRPr="00FC4947">
        <w:rPr>
          <w:sz w:val="24"/>
          <w:szCs w:val="24"/>
          <w:lang w:val="uk-UA" w:eastAsia="uk-UA"/>
        </w:rPr>
        <w:t>роботи здобувачів вищої освіти усіх ступенів</w:t>
      </w:r>
      <w:r w:rsidR="00D25BB5" w:rsidRPr="00FC4947">
        <w:rPr>
          <w:sz w:val="24"/>
          <w:szCs w:val="24"/>
          <w:lang w:val="uk-UA" w:eastAsia="uk-UA"/>
        </w:rPr>
        <w:t xml:space="preserve"> вищої освіти</w:t>
      </w:r>
      <w:r w:rsidR="00E26AE1" w:rsidRPr="00FC4947">
        <w:rPr>
          <w:sz w:val="24"/>
          <w:szCs w:val="24"/>
          <w:lang w:val="uk-UA" w:eastAsia="uk-UA"/>
        </w:rPr>
        <w:t>.</w:t>
      </w:r>
    </w:p>
    <w:p w:rsidR="00E26AE1" w:rsidRPr="00FC4947" w:rsidRDefault="00B31F4B" w:rsidP="00E26AE1">
      <w:pPr>
        <w:ind w:firstLine="567"/>
        <w:jc w:val="both"/>
        <w:rPr>
          <w:sz w:val="24"/>
          <w:szCs w:val="24"/>
          <w:lang w:val="uk-UA" w:eastAsia="uk-UA"/>
        </w:rPr>
      </w:pPr>
      <w:r w:rsidRPr="00FC4947">
        <w:rPr>
          <w:sz w:val="24"/>
          <w:szCs w:val="24"/>
          <w:lang w:val="uk-UA" w:eastAsia="uk-UA"/>
        </w:rPr>
        <w:t xml:space="preserve">5.2. </w:t>
      </w:r>
      <w:r w:rsidR="005A215B" w:rsidRPr="00FC4947">
        <w:rPr>
          <w:sz w:val="24"/>
          <w:szCs w:val="24"/>
          <w:lang w:val="uk-UA" w:eastAsia="uk-UA"/>
        </w:rPr>
        <w:t xml:space="preserve">Об’єктами виявлення плагіату є результати навчальної і наукової діяльності здобувачів вищої освіти усіх форм навчання та кваліфікаційних рівнів освіти. </w:t>
      </w:r>
    </w:p>
    <w:p w:rsidR="00B31F4B" w:rsidRPr="00FC4947" w:rsidRDefault="00B31F4B" w:rsidP="00E26AE1">
      <w:pPr>
        <w:ind w:firstLine="567"/>
        <w:jc w:val="both"/>
        <w:rPr>
          <w:sz w:val="24"/>
          <w:szCs w:val="24"/>
          <w:lang w:val="uk-UA" w:eastAsia="uk-UA"/>
        </w:rPr>
      </w:pPr>
    </w:p>
    <w:p w:rsidR="00E26AE1" w:rsidRPr="00FC4947" w:rsidRDefault="00B642C7" w:rsidP="00B642C7">
      <w:pPr>
        <w:pStyle w:val="a6"/>
        <w:jc w:val="both"/>
        <w:rPr>
          <w:b/>
          <w:i/>
          <w:sz w:val="24"/>
          <w:szCs w:val="24"/>
          <w:lang w:val="uk-UA" w:eastAsia="uk-UA"/>
        </w:rPr>
      </w:pPr>
      <w:r w:rsidRPr="00FC4947">
        <w:rPr>
          <w:b/>
          <w:i/>
          <w:sz w:val="24"/>
          <w:szCs w:val="24"/>
          <w:lang w:val="uk-UA" w:eastAsia="uk-UA"/>
        </w:rPr>
        <w:t>6. Процедури та заходи щодо запобігання академічного плагіату:</w:t>
      </w:r>
    </w:p>
    <w:p w:rsidR="00B642C7" w:rsidRPr="00FC4947" w:rsidRDefault="00A965E4" w:rsidP="00165F62">
      <w:pPr>
        <w:ind w:firstLine="567"/>
        <w:jc w:val="both"/>
        <w:rPr>
          <w:sz w:val="24"/>
          <w:szCs w:val="24"/>
          <w:lang w:val="uk-UA" w:eastAsia="uk-UA"/>
        </w:rPr>
      </w:pPr>
      <w:r w:rsidRPr="00FC4947">
        <w:rPr>
          <w:sz w:val="24"/>
          <w:szCs w:val="24"/>
          <w:lang w:val="uk-UA" w:eastAsia="uk-UA"/>
        </w:rPr>
        <w:t>6.</w:t>
      </w:r>
      <w:r w:rsidR="00165F62" w:rsidRPr="00FC4947">
        <w:rPr>
          <w:sz w:val="24"/>
          <w:szCs w:val="24"/>
          <w:lang w:val="uk-UA" w:eastAsia="uk-UA"/>
        </w:rPr>
        <w:t>1</w:t>
      </w:r>
      <w:r w:rsidRPr="00FC4947">
        <w:rPr>
          <w:sz w:val="24"/>
          <w:szCs w:val="24"/>
          <w:lang w:val="uk-UA" w:eastAsia="uk-UA"/>
        </w:rPr>
        <w:t>. Формування атмосфери</w:t>
      </w:r>
      <w:r w:rsidR="00B642C7" w:rsidRPr="00FC4947">
        <w:rPr>
          <w:sz w:val="24"/>
          <w:szCs w:val="24"/>
          <w:lang w:val="uk-UA" w:eastAsia="uk-UA"/>
        </w:rPr>
        <w:t>, як</w:t>
      </w:r>
      <w:r w:rsidRPr="00FC4947">
        <w:rPr>
          <w:sz w:val="24"/>
          <w:szCs w:val="24"/>
          <w:lang w:val="uk-UA" w:eastAsia="uk-UA"/>
        </w:rPr>
        <w:t>а</w:t>
      </w:r>
      <w:r w:rsidR="00B642C7" w:rsidRPr="00FC4947">
        <w:rPr>
          <w:sz w:val="24"/>
          <w:szCs w:val="24"/>
          <w:lang w:val="uk-UA" w:eastAsia="uk-UA"/>
        </w:rPr>
        <w:t xml:space="preserve"> не спри</w:t>
      </w:r>
      <w:r w:rsidRPr="00FC4947">
        <w:rPr>
          <w:sz w:val="24"/>
          <w:szCs w:val="24"/>
          <w:lang w:val="uk-UA" w:eastAsia="uk-UA"/>
        </w:rPr>
        <w:t>ймає</w:t>
      </w:r>
      <w:r w:rsidR="00B642C7" w:rsidRPr="00FC4947">
        <w:rPr>
          <w:sz w:val="24"/>
          <w:szCs w:val="24"/>
          <w:lang w:val="uk-UA" w:eastAsia="uk-UA"/>
        </w:rPr>
        <w:t xml:space="preserve"> академічну </w:t>
      </w:r>
      <w:r w:rsidR="00D25BB5" w:rsidRPr="00FC4947">
        <w:rPr>
          <w:sz w:val="24"/>
          <w:szCs w:val="24"/>
          <w:lang w:val="uk-UA" w:eastAsia="uk-UA"/>
        </w:rPr>
        <w:t>нечесність та передбачає:</w:t>
      </w:r>
    </w:p>
    <w:p w:rsidR="002C435B" w:rsidRPr="00FC4947" w:rsidRDefault="00165F62" w:rsidP="00165F62">
      <w:pPr>
        <w:ind w:firstLine="567"/>
        <w:jc w:val="both"/>
        <w:rPr>
          <w:sz w:val="24"/>
          <w:szCs w:val="24"/>
          <w:lang w:val="uk-UA" w:eastAsia="uk-UA"/>
        </w:rPr>
      </w:pPr>
      <w:r w:rsidRPr="00FC4947">
        <w:rPr>
          <w:sz w:val="24"/>
          <w:szCs w:val="24"/>
          <w:lang w:val="uk-UA" w:eastAsia="uk-UA"/>
        </w:rPr>
        <w:t>6.1</w:t>
      </w:r>
      <w:r w:rsidR="004651FE" w:rsidRPr="00FC4947">
        <w:rPr>
          <w:sz w:val="24"/>
          <w:szCs w:val="24"/>
          <w:lang w:val="uk-UA" w:eastAsia="uk-UA"/>
        </w:rPr>
        <w:t xml:space="preserve">.1. формування, видання та розповсюдження методичних матеріалів із визначенням </w:t>
      </w:r>
      <w:r w:rsidR="00A965E4" w:rsidRPr="00FC4947">
        <w:rPr>
          <w:sz w:val="24"/>
          <w:szCs w:val="24"/>
          <w:lang w:val="uk-UA" w:eastAsia="uk-UA"/>
        </w:rPr>
        <w:t xml:space="preserve">методичних рекомендацій із зазначенням </w:t>
      </w:r>
      <w:r w:rsidR="002C435B" w:rsidRPr="00FC4947">
        <w:rPr>
          <w:sz w:val="24"/>
          <w:szCs w:val="24"/>
          <w:lang w:val="uk-UA" w:eastAsia="uk-UA"/>
        </w:rPr>
        <w:t>вимог щодо коректного оформлення посилань на використані матеріали наукових і навчальних праць;</w:t>
      </w:r>
    </w:p>
    <w:p w:rsidR="00500CDB" w:rsidRPr="00FC4947" w:rsidRDefault="00165F62" w:rsidP="00165F62">
      <w:pPr>
        <w:ind w:firstLine="567"/>
        <w:jc w:val="both"/>
        <w:rPr>
          <w:sz w:val="24"/>
          <w:szCs w:val="24"/>
          <w:lang w:val="uk-UA" w:eastAsia="uk-UA"/>
        </w:rPr>
      </w:pPr>
      <w:r w:rsidRPr="00FC4947">
        <w:rPr>
          <w:sz w:val="24"/>
          <w:szCs w:val="24"/>
          <w:lang w:val="uk-UA" w:eastAsia="uk-UA"/>
        </w:rPr>
        <w:t>6.1</w:t>
      </w:r>
      <w:r w:rsidR="002C435B" w:rsidRPr="00FC4947">
        <w:rPr>
          <w:sz w:val="24"/>
          <w:szCs w:val="24"/>
          <w:lang w:val="uk-UA" w:eastAsia="uk-UA"/>
        </w:rPr>
        <w:t xml:space="preserve">.2. </w:t>
      </w:r>
      <w:r w:rsidR="00500CDB" w:rsidRPr="00FC4947">
        <w:rPr>
          <w:sz w:val="24"/>
          <w:szCs w:val="24"/>
          <w:lang w:val="uk-UA" w:eastAsia="uk-UA"/>
        </w:rPr>
        <w:t>Ознайомлення учасників освітнього процесу Університету з цим Положенням та іншими документами, що унормовують запобігання академічного плагіату та встановлюють відповідальність за академічний плагіат;</w:t>
      </w:r>
    </w:p>
    <w:p w:rsidR="00B642C7" w:rsidRPr="00FC4947" w:rsidRDefault="00165F62" w:rsidP="00165F62">
      <w:pPr>
        <w:ind w:firstLine="567"/>
        <w:jc w:val="both"/>
        <w:rPr>
          <w:sz w:val="24"/>
          <w:szCs w:val="24"/>
          <w:lang w:val="uk-UA" w:eastAsia="uk-UA"/>
        </w:rPr>
      </w:pPr>
      <w:r w:rsidRPr="00FC4947">
        <w:rPr>
          <w:sz w:val="24"/>
          <w:szCs w:val="24"/>
          <w:lang w:val="uk-UA" w:eastAsia="uk-UA"/>
        </w:rPr>
        <w:t>6.1</w:t>
      </w:r>
      <w:r w:rsidR="00500CDB" w:rsidRPr="00FC4947">
        <w:rPr>
          <w:sz w:val="24"/>
          <w:szCs w:val="24"/>
          <w:lang w:val="uk-UA" w:eastAsia="uk-UA"/>
        </w:rPr>
        <w:t>.3. Введення до освітніх пр</w:t>
      </w:r>
      <w:r w:rsidR="00884032" w:rsidRPr="00FC4947">
        <w:rPr>
          <w:sz w:val="24"/>
          <w:szCs w:val="24"/>
          <w:lang w:val="uk-UA" w:eastAsia="uk-UA"/>
        </w:rPr>
        <w:t>о</w:t>
      </w:r>
      <w:r w:rsidR="00500CDB" w:rsidRPr="00FC4947">
        <w:rPr>
          <w:sz w:val="24"/>
          <w:szCs w:val="24"/>
          <w:lang w:val="uk-UA" w:eastAsia="uk-UA"/>
        </w:rPr>
        <w:t>грам і навчальних планів</w:t>
      </w:r>
      <w:r w:rsidR="00884032" w:rsidRPr="00FC4947">
        <w:rPr>
          <w:sz w:val="24"/>
          <w:szCs w:val="24"/>
          <w:lang w:val="uk-UA" w:eastAsia="uk-UA"/>
        </w:rPr>
        <w:t xml:space="preserve"> навчальних дисциплін, що сприяють формуванню високої культури академічної доброчесності;</w:t>
      </w:r>
    </w:p>
    <w:p w:rsidR="00884032" w:rsidRPr="00FC4947" w:rsidRDefault="00165F62" w:rsidP="00165F62">
      <w:pPr>
        <w:ind w:firstLine="567"/>
        <w:jc w:val="both"/>
        <w:rPr>
          <w:sz w:val="24"/>
          <w:szCs w:val="24"/>
          <w:lang w:val="uk-UA" w:eastAsia="uk-UA"/>
        </w:rPr>
      </w:pPr>
      <w:r w:rsidRPr="00FC4947">
        <w:rPr>
          <w:sz w:val="24"/>
          <w:szCs w:val="24"/>
          <w:lang w:val="uk-UA" w:eastAsia="uk-UA"/>
        </w:rPr>
        <w:t>6.1</w:t>
      </w:r>
      <w:r w:rsidR="00884032" w:rsidRPr="00FC4947">
        <w:rPr>
          <w:sz w:val="24"/>
          <w:szCs w:val="24"/>
          <w:lang w:val="uk-UA" w:eastAsia="uk-UA"/>
        </w:rPr>
        <w:t>.4. Сприяння органам студентського самоврядування, первинній профспілковій організації студентів, Науковому товариству студентів і аспірантів, Раді молодих вчених в інформуванні здобувачів вищої освіти про правила наукової етики;</w:t>
      </w:r>
    </w:p>
    <w:p w:rsidR="00884032" w:rsidRPr="00FC4947" w:rsidRDefault="00165F62" w:rsidP="00165F62">
      <w:pPr>
        <w:ind w:firstLine="567"/>
        <w:jc w:val="both"/>
        <w:rPr>
          <w:sz w:val="24"/>
          <w:szCs w:val="24"/>
          <w:lang w:val="uk-UA" w:eastAsia="uk-UA"/>
        </w:rPr>
      </w:pPr>
      <w:r w:rsidRPr="00FC4947">
        <w:rPr>
          <w:sz w:val="24"/>
          <w:szCs w:val="24"/>
          <w:lang w:val="uk-UA" w:eastAsia="uk-UA"/>
        </w:rPr>
        <w:t>6.1</w:t>
      </w:r>
      <w:r w:rsidR="001B35AC" w:rsidRPr="00FC4947">
        <w:rPr>
          <w:sz w:val="24"/>
          <w:szCs w:val="24"/>
          <w:lang w:val="uk-UA" w:eastAsia="uk-UA"/>
        </w:rPr>
        <w:t>.5. Введення до виховної роботи факультетів, кафедр, освітніх центрів заходів із формування у здобувачів вищої освіти етичних норм, що унеможливлюють академічний плагіат;</w:t>
      </w:r>
    </w:p>
    <w:p w:rsidR="001B35AC" w:rsidRPr="00FC4947" w:rsidRDefault="00165F62" w:rsidP="00165F62">
      <w:pPr>
        <w:ind w:firstLine="567"/>
        <w:jc w:val="both"/>
        <w:rPr>
          <w:sz w:val="24"/>
          <w:szCs w:val="24"/>
          <w:lang w:val="uk-UA" w:eastAsia="uk-UA"/>
        </w:rPr>
      </w:pPr>
      <w:r w:rsidRPr="00FC4947">
        <w:rPr>
          <w:sz w:val="24"/>
          <w:szCs w:val="24"/>
          <w:lang w:val="uk-UA" w:eastAsia="uk-UA"/>
        </w:rPr>
        <w:t>6.1</w:t>
      </w:r>
      <w:r w:rsidR="001B35AC" w:rsidRPr="00FC4947">
        <w:rPr>
          <w:sz w:val="24"/>
          <w:szCs w:val="24"/>
          <w:lang w:val="uk-UA" w:eastAsia="uk-UA"/>
        </w:rPr>
        <w:t>.6. Розміщення на офіційному сайті Університету матеріалів щодо етичних норм публікацій та рецензування</w:t>
      </w:r>
      <w:r w:rsidR="001111C8" w:rsidRPr="00FC4947">
        <w:rPr>
          <w:sz w:val="24"/>
          <w:szCs w:val="24"/>
          <w:lang w:val="uk-UA" w:eastAsia="uk-UA"/>
        </w:rPr>
        <w:t xml:space="preserve">. </w:t>
      </w:r>
    </w:p>
    <w:p w:rsidR="00B31F4B" w:rsidRPr="00FC4947" w:rsidRDefault="00B31F4B" w:rsidP="00B642C7">
      <w:pPr>
        <w:jc w:val="both"/>
        <w:rPr>
          <w:sz w:val="24"/>
          <w:szCs w:val="24"/>
          <w:lang w:val="uk-UA" w:eastAsia="uk-UA"/>
        </w:rPr>
      </w:pPr>
    </w:p>
    <w:p w:rsidR="00B31F4B" w:rsidRPr="00FC4947" w:rsidRDefault="00B31F4B" w:rsidP="00B31F4B">
      <w:pPr>
        <w:jc w:val="center"/>
        <w:rPr>
          <w:b/>
          <w:i/>
          <w:sz w:val="24"/>
          <w:szCs w:val="24"/>
          <w:lang w:val="uk-UA" w:eastAsia="uk-UA"/>
        </w:rPr>
      </w:pPr>
      <w:r w:rsidRPr="00FC4947">
        <w:rPr>
          <w:b/>
          <w:i/>
          <w:sz w:val="24"/>
          <w:szCs w:val="24"/>
          <w:lang w:val="uk-UA" w:eastAsia="uk-UA"/>
        </w:rPr>
        <w:t>7. Процедури попередження академічного плагіату</w:t>
      </w:r>
    </w:p>
    <w:p w:rsidR="00B642C7" w:rsidRPr="00FC4947" w:rsidRDefault="00B31F4B" w:rsidP="00165F62">
      <w:pPr>
        <w:ind w:firstLine="567"/>
        <w:jc w:val="both"/>
        <w:rPr>
          <w:sz w:val="24"/>
          <w:szCs w:val="24"/>
          <w:lang w:val="uk-UA" w:eastAsia="uk-UA"/>
        </w:rPr>
      </w:pPr>
      <w:r w:rsidRPr="00FC4947">
        <w:rPr>
          <w:sz w:val="24"/>
          <w:szCs w:val="24"/>
          <w:lang w:val="uk-UA" w:eastAsia="uk-UA"/>
        </w:rPr>
        <w:t xml:space="preserve">7.1. </w:t>
      </w:r>
      <w:r w:rsidR="00B32292" w:rsidRPr="00FC4947">
        <w:rPr>
          <w:sz w:val="24"/>
          <w:szCs w:val="24"/>
          <w:lang w:val="uk-UA" w:eastAsia="uk-UA"/>
        </w:rPr>
        <w:t>Видання та поширення методичних матеріалів із чітким формулюванням вимог щодо написання письмових робіт, наукової етики, коректного використання інтелектуальних здобутків та оформлення посилань на використан</w:t>
      </w:r>
      <w:r w:rsidR="00023E07" w:rsidRPr="00FC4947">
        <w:rPr>
          <w:sz w:val="24"/>
          <w:szCs w:val="24"/>
          <w:lang w:val="uk-UA" w:eastAsia="uk-UA"/>
        </w:rPr>
        <w:t>н</w:t>
      </w:r>
      <w:r w:rsidR="00B32292" w:rsidRPr="00FC4947">
        <w:rPr>
          <w:sz w:val="24"/>
          <w:szCs w:val="24"/>
          <w:lang w:val="uk-UA" w:eastAsia="uk-UA"/>
        </w:rPr>
        <w:t>я у наукових працях матеріали;</w:t>
      </w:r>
    </w:p>
    <w:p w:rsidR="00B32292" w:rsidRPr="00FC4947" w:rsidRDefault="00023E07" w:rsidP="00165F62">
      <w:pPr>
        <w:ind w:firstLine="567"/>
        <w:jc w:val="both"/>
        <w:rPr>
          <w:sz w:val="24"/>
          <w:szCs w:val="24"/>
          <w:lang w:val="uk-UA" w:eastAsia="uk-UA"/>
        </w:rPr>
      </w:pPr>
      <w:r w:rsidRPr="00FC4947">
        <w:rPr>
          <w:sz w:val="24"/>
          <w:szCs w:val="24"/>
          <w:lang w:val="uk-UA" w:eastAsia="uk-UA"/>
        </w:rPr>
        <w:t>7.2. надання здобувачам вищої освіти всебічної консультативної допомоги науковими керівниками (науковими консультантами) на усіх етапах виконання навчальних і наукових робіт;</w:t>
      </w:r>
    </w:p>
    <w:p w:rsidR="00023E07" w:rsidRPr="00FC4947" w:rsidRDefault="00023E07" w:rsidP="00165F62">
      <w:pPr>
        <w:ind w:firstLine="567"/>
        <w:jc w:val="both"/>
        <w:rPr>
          <w:sz w:val="24"/>
          <w:szCs w:val="24"/>
          <w:lang w:val="uk-UA" w:eastAsia="uk-UA"/>
        </w:rPr>
      </w:pPr>
      <w:r w:rsidRPr="00FC4947">
        <w:rPr>
          <w:sz w:val="24"/>
          <w:szCs w:val="24"/>
          <w:lang w:val="uk-UA" w:eastAsia="uk-UA"/>
        </w:rPr>
        <w:lastRenderedPageBreak/>
        <w:t>7.3. Ознайомлення учасників освітнього процесу Університету з нормативною базою, що унормовує запобігання та виявлення академічного плагіату</w:t>
      </w:r>
    </w:p>
    <w:p w:rsidR="00023E07" w:rsidRPr="00FC4947" w:rsidRDefault="00023E07" w:rsidP="00165F62">
      <w:pPr>
        <w:ind w:firstLine="567"/>
        <w:jc w:val="both"/>
        <w:rPr>
          <w:sz w:val="24"/>
          <w:szCs w:val="24"/>
          <w:lang w:val="uk-UA" w:eastAsia="uk-UA"/>
        </w:rPr>
      </w:pPr>
      <w:r w:rsidRPr="00FC4947">
        <w:rPr>
          <w:sz w:val="24"/>
          <w:szCs w:val="24"/>
          <w:lang w:val="uk-UA" w:eastAsia="uk-UA"/>
        </w:rPr>
        <w:t xml:space="preserve">7.4. інформування </w:t>
      </w:r>
      <w:r w:rsidR="005D4383" w:rsidRPr="00FC4947">
        <w:rPr>
          <w:sz w:val="24"/>
          <w:szCs w:val="24"/>
          <w:lang w:val="uk-UA" w:eastAsia="uk-UA"/>
        </w:rPr>
        <w:t>здобувачів вищої освіти щодо рекомендованих показників оригінальності текстів навчальних і наукових робіт та відповідальності у випадку виявлення фактів академічного плагіату;</w:t>
      </w:r>
    </w:p>
    <w:p w:rsidR="005D4383" w:rsidRPr="00FC4947" w:rsidRDefault="005D4383" w:rsidP="00165F62">
      <w:pPr>
        <w:ind w:firstLine="567"/>
        <w:jc w:val="both"/>
        <w:rPr>
          <w:sz w:val="24"/>
          <w:szCs w:val="24"/>
          <w:lang w:val="uk-UA" w:eastAsia="uk-UA"/>
        </w:rPr>
      </w:pPr>
      <w:r w:rsidRPr="00FC4947">
        <w:rPr>
          <w:sz w:val="24"/>
          <w:szCs w:val="24"/>
          <w:lang w:val="uk-UA" w:eastAsia="uk-UA"/>
        </w:rPr>
        <w:t>7.5. публічний захист кваліфікаційних робіт, оприлюднення списку захищених кваліфікаційних робіт на сторінках кафедр офіційного сайту ХДУ;</w:t>
      </w:r>
    </w:p>
    <w:p w:rsidR="005D4383" w:rsidRPr="00FC4947" w:rsidRDefault="005D4383" w:rsidP="00165F62">
      <w:pPr>
        <w:ind w:firstLine="567"/>
        <w:jc w:val="both"/>
        <w:rPr>
          <w:sz w:val="24"/>
          <w:szCs w:val="24"/>
          <w:lang w:val="uk-UA" w:eastAsia="uk-UA"/>
        </w:rPr>
      </w:pPr>
      <w:r w:rsidRPr="00FC4947">
        <w:rPr>
          <w:sz w:val="24"/>
          <w:szCs w:val="24"/>
          <w:lang w:val="uk-UA" w:eastAsia="uk-UA"/>
        </w:rPr>
        <w:t xml:space="preserve">7.6. обговорення кращих студентських кваліфікаційних письмових робіт на наукових конференціях та опублікування їх у наукових виданнях Університету; </w:t>
      </w:r>
    </w:p>
    <w:p w:rsidR="00B642C7" w:rsidRPr="00FC4947" w:rsidRDefault="007A0B33" w:rsidP="00165F62">
      <w:pPr>
        <w:ind w:firstLine="567"/>
        <w:jc w:val="both"/>
        <w:rPr>
          <w:sz w:val="24"/>
          <w:szCs w:val="24"/>
          <w:lang w:val="uk-UA" w:eastAsia="uk-UA"/>
        </w:rPr>
      </w:pPr>
      <w:r w:rsidRPr="00FC4947">
        <w:rPr>
          <w:sz w:val="24"/>
          <w:szCs w:val="24"/>
          <w:lang w:val="uk-UA" w:eastAsia="uk-UA"/>
        </w:rPr>
        <w:t xml:space="preserve">7.7. розміщення випускових кваліфікаційних робіт здобувачів вищої освіти усіх форм навчання та кваліфікаційних рівнів в </w:t>
      </w:r>
      <w:proofErr w:type="spellStart"/>
      <w:r w:rsidR="00D25BB5" w:rsidRPr="00FC4947">
        <w:rPr>
          <w:sz w:val="24"/>
          <w:szCs w:val="24"/>
          <w:lang w:val="uk-UA" w:eastAsia="uk-UA"/>
        </w:rPr>
        <w:t>репозитарії</w:t>
      </w:r>
      <w:proofErr w:type="spellEnd"/>
      <w:r w:rsidR="00D25BB5" w:rsidRPr="00FC4947">
        <w:rPr>
          <w:sz w:val="24"/>
          <w:szCs w:val="24"/>
          <w:lang w:val="uk-UA" w:eastAsia="uk-UA"/>
        </w:rPr>
        <w:t xml:space="preserve"> </w:t>
      </w:r>
      <w:r w:rsidRPr="00FC4947">
        <w:rPr>
          <w:sz w:val="24"/>
          <w:szCs w:val="24"/>
          <w:lang w:val="uk-UA" w:eastAsia="uk-UA"/>
        </w:rPr>
        <w:t>Університету;</w:t>
      </w:r>
    </w:p>
    <w:p w:rsidR="007A0B33" w:rsidRPr="00FC4947" w:rsidRDefault="007A0B33" w:rsidP="00165F62">
      <w:pPr>
        <w:ind w:firstLine="567"/>
        <w:jc w:val="both"/>
        <w:rPr>
          <w:sz w:val="24"/>
          <w:szCs w:val="24"/>
          <w:lang w:val="uk-UA" w:eastAsia="uk-UA"/>
        </w:rPr>
      </w:pPr>
      <w:r w:rsidRPr="00FC4947">
        <w:rPr>
          <w:sz w:val="24"/>
          <w:szCs w:val="24"/>
          <w:lang w:val="uk-UA" w:eastAsia="uk-UA"/>
        </w:rPr>
        <w:t xml:space="preserve">7.8. </w:t>
      </w:r>
      <w:r w:rsidR="00667525" w:rsidRPr="00FC4947">
        <w:rPr>
          <w:sz w:val="24"/>
          <w:szCs w:val="24"/>
          <w:lang w:val="uk-UA" w:eastAsia="uk-UA"/>
        </w:rPr>
        <w:t>введення до освітніх програм і навчальних планів підготовки здобувачів вищої освіти навчальних дисциплін, які забезпечують формування у них загальних компетен</w:t>
      </w:r>
      <w:r w:rsidR="00D25BB5" w:rsidRPr="00FC4947">
        <w:rPr>
          <w:sz w:val="24"/>
          <w:szCs w:val="24"/>
          <w:lang w:val="uk-UA" w:eastAsia="uk-UA"/>
        </w:rPr>
        <w:t>тностей</w:t>
      </w:r>
      <w:r w:rsidR="00667525" w:rsidRPr="00FC4947">
        <w:rPr>
          <w:sz w:val="24"/>
          <w:szCs w:val="24"/>
          <w:lang w:val="uk-UA" w:eastAsia="uk-UA"/>
        </w:rPr>
        <w:t xml:space="preserve"> щодо дотримання норм наукової етики, коректного використання матеріалів </w:t>
      </w:r>
      <w:r w:rsidR="00D25BB5" w:rsidRPr="00FC4947">
        <w:rPr>
          <w:sz w:val="24"/>
          <w:szCs w:val="24"/>
          <w:lang w:val="uk-UA" w:eastAsia="uk-UA"/>
        </w:rPr>
        <w:t>і</w:t>
      </w:r>
      <w:r w:rsidR="00667525" w:rsidRPr="00FC4947">
        <w:rPr>
          <w:sz w:val="24"/>
          <w:szCs w:val="24"/>
          <w:lang w:val="uk-UA" w:eastAsia="uk-UA"/>
        </w:rPr>
        <w:t>з опублікованих джерел інформації та об’єктів інтелектуальної власності;</w:t>
      </w:r>
    </w:p>
    <w:p w:rsidR="00667525" w:rsidRPr="00FC4947" w:rsidRDefault="00667525" w:rsidP="00165F62">
      <w:pPr>
        <w:ind w:firstLine="567"/>
        <w:jc w:val="both"/>
        <w:rPr>
          <w:sz w:val="24"/>
          <w:szCs w:val="24"/>
          <w:lang w:val="uk-UA" w:eastAsia="uk-UA"/>
        </w:rPr>
      </w:pPr>
      <w:r w:rsidRPr="00FC4947">
        <w:rPr>
          <w:sz w:val="24"/>
          <w:szCs w:val="24"/>
          <w:lang w:val="uk-UA" w:eastAsia="uk-UA"/>
        </w:rPr>
        <w:t xml:space="preserve">7.9. організацію </w:t>
      </w:r>
      <w:r w:rsidR="00D25BB5" w:rsidRPr="00FC4947">
        <w:rPr>
          <w:sz w:val="24"/>
          <w:szCs w:val="24"/>
          <w:lang w:val="uk-UA" w:eastAsia="uk-UA"/>
        </w:rPr>
        <w:t xml:space="preserve">Науковою </w:t>
      </w:r>
      <w:r w:rsidRPr="00FC4947">
        <w:rPr>
          <w:sz w:val="24"/>
          <w:szCs w:val="24"/>
          <w:lang w:val="uk-UA" w:eastAsia="uk-UA"/>
        </w:rPr>
        <w:t>бібліотекою Університету заходів з популяризації основ інформаційної культури та правил наукової етики;</w:t>
      </w:r>
    </w:p>
    <w:p w:rsidR="00D076BD" w:rsidRPr="00FC4947" w:rsidRDefault="00D076BD" w:rsidP="00165F62">
      <w:pPr>
        <w:ind w:firstLine="567"/>
        <w:jc w:val="both"/>
        <w:rPr>
          <w:sz w:val="24"/>
          <w:szCs w:val="24"/>
          <w:lang w:val="uk-UA" w:eastAsia="uk-UA"/>
        </w:rPr>
      </w:pPr>
      <w:r w:rsidRPr="00FC4947">
        <w:rPr>
          <w:sz w:val="24"/>
          <w:szCs w:val="24"/>
          <w:lang w:val="uk-UA" w:eastAsia="uk-UA"/>
        </w:rPr>
        <w:t>7.10. формування для студентів навчальних завдань з використанням науково-освітніх інновацій, що сприяють розвитку у них наукової креативності та забезпечують їх підготовку до виконання оригінальних наукових текстів.</w:t>
      </w:r>
    </w:p>
    <w:p w:rsidR="00667525" w:rsidRPr="00FC4947" w:rsidRDefault="00667525" w:rsidP="00B642C7">
      <w:pPr>
        <w:jc w:val="both"/>
        <w:rPr>
          <w:sz w:val="24"/>
          <w:szCs w:val="24"/>
          <w:lang w:val="uk-UA" w:eastAsia="uk-UA"/>
        </w:rPr>
      </w:pPr>
    </w:p>
    <w:p w:rsidR="00DF5934" w:rsidRPr="00FC4947" w:rsidRDefault="007C5148" w:rsidP="00DF5934">
      <w:pPr>
        <w:ind w:firstLine="567"/>
        <w:jc w:val="center"/>
        <w:rPr>
          <w:b/>
          <w:bCs/>
          <w:i/>
          <w:sz w:val="24"/>
          <w:szCs w:val="24"/>
          <w:lang w:val="uk-UA" w:eastAsia="uk-UA"/>
        </w:rPr>
      </w:pPr>
      <w:r w:rsidRPr="00FC4947">
        <w:rPr>
          <w:b/>
          <w:bCs/>
          <w:i/>
          <w:sz w:val="24"/>
          <w:szCs w:val="24"/>
          <w:lang w:val="uk-UA" w:eastAsia="uk-UA"/>
        </w:rPr>
        <w:t xml:space="preserve">8. Процедура перевірки робіт на </w:t>
      </w:r>
      <w:r w:rsidR="00AF4E97" w:rsidRPr="00FC4947">
        <w:rPr>
          <w:b/>
          <w:bCs/>
          <w:i/>
          <w:sz w:val="24"/>
          <w:szCs w:val="24"/>
          <w:lang w:val="uk-UA" w:eastAsia="uk-UA"/>
        </w:rPr>
        <w:t>унікальність</w:t>
      </w:r>
    </w:p>
    <w:p w:rsidR="00B91CE3" w:rsidRPr="00FC4947" w:rsidRDefault="00D25BB5" w:rsidP="00165F62">
      <w:pPr>
        <w:ind w:firstLine="567"/>
        <w:jc w:val="both"/>
        <w:rPr>
          <w:sz w:val="24"/>
          <w:szCs w:val="24"/>
          <w:lang w:val="uk-UA"/>
        </w:rPr>
      </w:pPr>
      <w:r w:rsidRPr="00FC4947">
        <w:rPr>
          <w:sz w:val="24"/>
          <w:szCs w:val="24"/>
          <w:lang w:val="uk-UA"/>
        </w:rPr>
        <w:t xml:space="preserve">8.1. </w:t>
      </w:r>
      <w:r w:rsidR="00B91CE3" w:rsidRPr="00FC4947">
        <w:rPr>
          <w:sz w:val="24"/>
          <w:szCs w:val="24"/>
          <w:lang w:val="uk-UA"/>
        </w:rPr>
        <w:t xml:space="preserve">Після попереднього захисту кваліфікаційні роботи (проєкти) мають бути передані для зовнішньої перевірки на </w:t>
      </w:r>
      <w:r w:rsidR="00AF4E97" w:rsidRPr="00FC4947">
        <w:rPr>
          <w:sz w:val="24"/>
          <w:szCs w:val="24"/>
          <w:lang w:val="uk-UA"/>
        </w:rPr>
        <w:t>унікальність</w:t>
      </w:r>
      <w:r w:rsidR="00B91CE3" w:rsidRPr="00FC4947">
        <w:rPr>
          <w:sz w:val="24"/>
          <w:szCs w:val="24"/>
          <w:lang w:val="uk-UA"/>
        </w:rPr>
        <w:t xml:space="preserve"> </w:t>
      </w:r>
      <w:r w:rsidR="00AF4E97" w:rsidRPr="00FC4947">
        <w:rPr>
          <w:sz w:val="24"/>
          <w:szCs w:val="24"/>
          <w:lang w:val="uk-UA"/>
        </w:rPr>
        <w:t>в</w:t>
      </w:r>
      <w:r w:rsidR="00B91CE3" w:rsidRPr="00FC4947">
        <w:rPr>
          <w:sz w:val="24"/>
          <w:szCs w:val="24"/>
          <w:lang w:val="uk-UA"/>
        </w:rPr>
        <w:t xml:space="preserve"> Наукову бібліотеку</w:t>
      </w:r>
      <w:r w:rsidRPr="00FC4947">
        <w:rPr>
          <w:sz w:val="24"/>
          <w:szCs w:val="24"/>
          <w:lang w:val="uk-UA"/>
        </w:rPr>
        <w:t xml:space="preserve"> не пізніше як за місяць до її захисту</w:t>
      </w:r>
      <w:r w:rsidR="00E86E0D" w:rsidRPr="00FC4947">
        <w:rPr>
          <w:sz w:val="24"/>
          <w:szCs w:val="24"/>
          <w:lang w:val="uk-UA"/>
        </w:rPr>
        <w:t>. Контроль за порівнянням друкованої та електронної версій роботи забезпечує науковий керівник і здобувач вищої освіти.</w:t>
      </w:r>
    </w:p>
    <w:p w:rsidR="00B91CE3" w:rsidRPr="00FC4947" w:rsidRDefault="00E738C6" w:rsidP="00165F62">
      <w:pPr>
        <w:ind w:firstLine="567"/>
        <w:jc w:val="both"/>
        <w:rPr>
          <w:sz w:val="24"/>
          <w:szCs w:val="24"/>
          <w:lang w:val="uk-UA"/>
        </w:rPr>
      </w:pPr>
      <w:r w:rsidRPr="00FC4947">
        <w:rPr>
          <w:sz w:val="24"/>
          <w:szCs w:val="24"/>
          <w:lang w:val="uk-UA"/>
        </w:rPr>
        <w:t>8</w:t>
      </w:r>
      <w:r w:rsidR="00B91CE3" w:rsidRPr="00FC4947">
        <w:rPr>
          <w:sz w:val="24"/>
          <w:szCs w:val="24"/>
          <w:lang w:val="uk-UA"/>
        </w:rPr>
        <w:t>.</w:t>
      </w:r>
      <w:r w:rsidR="00D25BB5" w:rsidRPr="00FC4947">
        <w:rPr>
          <w:sz w:val="24"/>
          <w:szCs w:val="24"/>
          <w:lang w:val="uk-UA"/>
        </w:rPr>
        <w:t>2</w:t>
      </w:r>
      <w:r w:rsidR="00B91CE3" w:rsidRPr="00FC4947">
        <w:rPr>
          <w:sz w:val="24"/>
          <w:szCs w:val="24"/>
          <w:lang w:val="uk-UA"/>
        </w:rPr>
        <w:t xml:space="preserve">. Підготовка здобувачем вищої освіти кваліфікаційної роботи до перевірки на плагіат у двох </w:t>
      </w:r>
      <w:r w:rsidR="00AF4E97" w:rsidRPr="00FC4947">
        <w:rPr>
          <w:sz w:val="24"/>
          <w:szCs w:val="24"/>
          <w:lang w:val="uk-UA"/>
        </w:rPr>
        <w:t xml:space="preserve">електронних </w:t>
      </w:r>
      <w:r w:rsidR="00B91CE3" w:rsidRPr="00FC4947">
        <w:rPr>
          <w:sz w:val="24"/>
          <w:szCs w:val="24"/>
          <w:lang w:val="uk-UA"/>
        </w:rPr>
        <w:t>примірниках</w:t>
      </w:r>
      <w:r w:rsidR="00AF4E97" w:rsidRPr="00FC4947">
        <w:rPr>
          <w:sz w:val="24"/>
          <w:szCs w:val="24"/>
          <w:lang w:val="uk-UA"/>
        </w:rPr>
        <w:t xml:space="preserve"> (далі – примірниках)</w:t>
      </w:r>
      <w:r w:rsidR="00B91CE3" w:rsidRPr="00FC4947">
        <w:rPr>
          <w:sz w:val="24"/>
          <w:szCs w:val="24"/>
          <w:lang w:val="uk-UA"/>
        </w:rPr>
        <w:t xml:space="preserve"> у форматах DOC, або DOCX, або RTF: (1) повний текст кваліфікаційної роботи і (2) текст кваліфікаційної роботи, в якому має бути видалений титульний аркуш, “ЗМІСТ”, “ПЕРЕЛІК УМОВНИХ СКОРОЧЕНЬ”, “ДОДАТКИ”, рисунки і таблиці у вигляді </w:t>
      </w:r>
      <w:proofErr w:type="spellStart"/>
      <w:r w:rsidR="00B91CE3" w:rsidRPr="00FC4947">
        <w:rPr>
          <w:sz w:val="24"/>
          <w:szCs w:val="24"/>
          <w:lang w:val="uk-UA"/>
        </w:rPr>
        <w:t>скриншотів</w:t>
      </w:r>
      <w:proofErr w:type="spellEnd"/>
      <w:r w:rsidR="00B91CE3" w:rsidRPr="00FC4947">
        <w:rPr>
          <w:sz w:val="24"/>
          <w:szCs w:val="24"/>
          <w:lang w:val="uk-UA"/>
        </w:rPr>
        <w:t xml:space="preserve"> і/або </w:t>
      </w:r>
      <w:proofErr w:type="spellStart"/>
      <w:r w:rsidR="00B91CE3" w:rsidRPr="00FC4947">
        <w:rPr>
          <w:sz w:val="24"/>
          <w:szCs w:val="24"/>
          <w:lang w:val="uk-UA"/>
        </w:rPr>
        <w:t>нередагованого</w:t>
      </w:r>
      <w:proofErr w:type="spellEnd"/>
      <w:r w:rsidR="00B91CE3" w:rsidRPr="00FC4947">
        <w:rPr>
          <w:sz w:val="24"/>
          <w:szCs w:val="24"/>
          <w:lang w:val="uk-UA"/>
        </w:rPr>
        <w:t xml:space="preserve"> тексту.</w:t>
      </w:r>
    </w:p>
    <w:p w:rsidR="00492386" w:rsidRPr="00FC4947" w:rsidRDefault="00E738C6" w:rsidP="00165F62">
      <w:pPr>
        <w:ind w:firstLine="567"/>
        <w:jc w:val="both"/>
        <w:rPr>
          <w:sz w:val="24"/>
          <w:szCs w:val="24"/>
          <w:lang w:val="uk-UA"/>
        </w:rPr>
      </w:pPr>
      <w:r w:rsidRPr="00FC4947">
        <w:rPr>
          <w:sz w:val="24"/>
          <w:szCs w:val="24"/>
          <w:lang w:val="uk-UA"/>
        </w:rPr>
        <w:t>8</w:t>
      </w:r>
      <w:r w:rsidR="00B91CE3" w:rsidRPr="00FC4947">
        <w:rPr>
          <w:sz w:val="24"/>
          <w:szCs w:val="24"/>
          <w:lang w:val="uk-UA"/>
        </w:rPr>
        <w:t>.</w:t>
      </w:r>
      <w:r w:rsidR="00D25BB5" w:rsidRPr="00FC4947">
        <w:rPr>
          <w:sz w:val="24"/>
          <w:szCs w:val="24"/>
          <w:lang w:val="uk-UA"/>
        </w:rPr>
        <w:t>3</w:t>
      </w:r>
      <w:r w:rsidR="00B91CE3" w:rsidRPr="00FC4947">
        <w:rPr>
          <w:sz w:val="24"/>
          <w:szCs w:val="24"/>
          <w:lang w:val="uk-UA"/>
        </w:rPr>
        <w:t>. Завідувач кафедри доручає здобувачам вищої освіти після проходження попереднього захисту кваліфіка</w:t>
      </w:r>
      <w:r w:rsidR="00D25BB5" w:rsidRPr="00FC4947">
        <w:rPr>
          <w:sz w:val="24"/>
          <w:szCs w:val="24"/>
          <w:lang w:val="uk-UA"/>
        </w:rPr>
        <w:t>ці</w:t>
      </w:r>
      <w:r w:rsidR="00B91CE3" w:rsidRPr="00FC4947">
        <w:rPr>
          <w:sz w:val="24"/>
          <w:szCs w:val="24"/>
          <w:lang w:val="uk-UA"/>
        </w:rPr>
        <w:t xml:space="preserve">йних робіт упродовж трьох робочих днів переслати з власної електронної пошти у двох зазначених у п.1.1 примірниках кваліфікаційні роботи на </w:t>
      </w:r>
      <w:r w:rsidR="00AF4E97" w:rsidRPr="00FC4947">
        <w:rPr>
          <w:sz w:val="24"/>
          <w:szCs w:val="24"/>
          <w:lang w:val="uk-UA"/>
        </w:rPr>
        <w:t xml:space="preserve">корпоративну </w:t>
      </w:r>
      <w:r w:rsidR="00B91CE3" w:rsidRPr="00FC4947">
        <w:rPr>
          <w:sz w:val="24"/>
          <w:szCs w:val="24"/>
          <w:lang w:val="uk-UA"/>
        </w:rPr>
        <w:t>електронну пошту</w:t>
      </w:r>
      <w:r w:rsidR="00492386" w:rsidRPr="00FC4947">
        <w:rPr>
          <w:sz w:val="24"/>
          <w:szCs w:val="24"/>
          <w:lang w:val="uk-UA"/>
        </w:rPr>
        <w:t xml:space="preserve"> помічнику декана із забезпечення якості освіти відповідного факультету.</w:t>
      </w:r>
    </w:p>
    <w:p w:rsidR="00B91CE3" w:rsidRPr="00FC4947" w:rsidRDefault="00E738C6" w:rsidP="00165F62">
      <w:pPr>
        <w:ind w:firstLine="567"/>
        <w:jc w:val="both"/>
        <w:rPr>
          <w:sz w:val="24"/>
          <w:szCs w:val="24"/>
          <w:lang w:val="uk-UA"/>
        </w:rPr>
      </w:pPr>
      <w:r w:rsidRPr="00FC4947">
        <w:rPr>
          <w:sz w:val="24"/>
          <w:szCs w:val="24"/>
          <w:lang w:val="uk-UA"/>
        </w:rPr>
        <w:t>8</w:t>
      </w:r>
      <w:r w:rsidR="00B91CE3" w:rsidRPr="00FC4947">
        <w:rPr>
          <w:sz w:val="24"/>
          <w:szCs w:val="24"/>
          <w:lang w:val="uk-UA"/>
        </w:rPr>
        <w:t>.</w:t>
      </w:r>
      <w:r w:rsidR="00492386" w:rsidRPr="00FC4947">
        <w:rPr>
          <w:sz w:val="24"/>
          <w:szCs w:val="24"/>
          <w:lang w:val="uk-UA"/>
        </w:rPr>
        <w:t>4</w:t>
      </w:r>
      <w:r w:rsidR="00B91CE3" w:rsidRPr="00FC4947">
        <w:rPr>
          <w:sz w:val="24"/>
          <w:szCs w:val="24"/>
          <w:lang w:val="uk-UA"/>
        </w:rPr>
        <w:t xml:space="preserve">. Упродовж наступного робочого дня помічник декана відповідного факультету з власної </w:t>
      </w:r>
      <w:r w:rsidR="00AF4E97" w:rsidRPr="00FC4947">
        <w:rPr>
          <w:sz w:val="24"/>
          <w:szCs w:val="24"/>
          <w:lang w:val="uk-UA"/>
        </w:rPr>
        <w:t xml:space="preserve">корпоративної </w:t>
      </w:r>
      <w:r w:rsidR="00B91CE3" w:rsidRPr="00FC4947">
        <w:rPr>
          <w:sz w:val="24"/>
          <w:szCs w:val="24"/>
          <w:lang w:val="uk-UA"/>
        </w:rPr>
        <w:t xml:space="preserve">електронної пошти має переслати у двох зазначених у п.1.1 примірниках кваліфікаційні роботи здобувачів вищої освіти з усіх спеціальностей факультету на </w:t>
      </w:r>
      <w:r w:rsidR="00AF4E97" w:rsidRPr="00FC4947">
        <w:rPr>
          <w:sz w:val="24"/>
          <w:szCs w:val="24"/>
          <w:lang w:val="uk-UA"/>
        </w:rPr>
        <w:t xml:space="preserve">корпоративну </w:t>
      </w:r>
      <w:r w:rsidR="00B91CE3" w:rsidRPr="00FC4947">
        <w:rPr>
          <w:sz w:val="24"/>
          <w:szCs w:val="24"/>
          <w:lang w:val="uk-UA"/>
        </w:rPr>
        <w:t>електронну пошту помічника Наукової бібліотеки із забезпечення якості освіти</w:t>
      </w:r>
      <w:r w:rsidR="00492386" w:rsidRPr="00FC4947">
        <w:rPr>
          <w:sz w:val="24"/>
          <w:szCs w:val="24"/>
          <w:lang w:val="uk-UA"/>
        </w:rPr>
        <w:t xml:space="preserve"> разом із супровідним листом, в якому визначений перелік здобувачів, тематика їх кваліфікаційних робіт</w:t>
      </w:r>
      <w:r w:rsidR="00B91CE3" w:rsidRPr="00FC4947">
        <w:rPr>
          <w:sz w:val="24"/>
          <w:szCs w:val="24"/>
          <w:lang w:val="uk-UA"/>
        </w:rPr>
        <w:t>.</w:t>
      </w:r>
    </w:p>
    <w:p w:rsidR="00B91CE3" w:rsidRPr="00FC4947" w:rsidRDefault="00E738C6" w:rsidP="00165F62">
      <w:pPr>
        <w:ind w:firstLine="567"/>
        <w:jc w:val="both"/>
        <w:rPr>
          <w:sz w:val="24"/>
          <w:szCs w:val="24"/>
          <w:lang w:val="uk-UA"/>
        </w:rPr>
      </w:pPr>
      <w:r w:rsidRPr="00FC4947">
        <w:rPr>
          <w:sz w:val="24"/>
          <w:szCs w:val="24"/>
          <w:lang w:val="uk-UA"/>
        </w:rPr>
        <w:t>8</w:t>
      </w:r>
      <w:r w:rsidR="00DA6B2F" w:rsidRPr="00FC4947">
        <w:rPr>
          <w:sz w:val="24"/>
          <w:szCs w:val="24"/>
          <w:lang w:val="uk-UA"/>
        </w:rPr>
        <w:t>.</w:t>
      </w:r>
      <w:r w:rsidR="00492386" w:rsidRPr="00FC4947">
        <w:rPr>
          <w:sz w:val="24"/>
          <w:szCs w:val="24"/>
          <w:lang w:val="uk-UA"/>
        </w:rPr>
        <w:t>5</w:t>
      </w:r>
      <w:r w:rsidR="00B91CE3" w:rsidRPr="00FC4947">
        <w:rPr>
          <w:sz w:val="24"/>
          <w:szCs w:val="24"/>
          <w:lang w:val="uk-UA"/>
        </w:rPr>
        <w:t xml:space="preserve">. Помічник </w:t>
      </w:r>
      <w:r w:rsidR="00492386" w:rsidRPr="00FC4947">
        <w:rPr>
          <w:sz w:val="24"/>
          <w:szCs w:val="24"/>
          <w:lang w:val="uk-UA"/>
        </w:rPr>
        <w:t xml:space="preserve">директора </w:t>
      </w:r>
      <w:r w:rsidR="00B91CE3" w:rsidRPr="00FC4947">
        <w:rPr>
          <w:sz w:val="24"/>
          <w:szCs w:val="24"/>
          <w:lang w:val="uk-UA"/>
        </w:rPr>
        <w:t xml:space="preserve">Наукової бібліотеки із забезпечення якості освіти упродовж </w:t>
      </w:r>
      <w:r w:rsidR="00492386" w:rsidRPr="00FC4947">
        <w:rPr>
          <w:sz w:val="24"/>
          <w:szCs w:val="24"/>
          <w:lang w:val="uk-UA"/>
        </w:rPr>
        <w:t>5-15</w:t>
      </w:r>
      <w:r w:rsidR="00B91CE3" w:rsidRPr="00FC4947">
        <w:rPr>
          <w:sz w:val="24"/>
          <w:szCs w:val="24"/>
          <w:lang w:val="uk-UA"/>
        </w:rPr>
        <w:t xml:space="preserve"> робочих днів </w:t>
      </w:r>
      <w:r w:rsidR="00AF4E97" w:rsidRPr="00FC4947">
        <w:rPr>
          <w:sz w:val="24"/>
          <w:szCs w:val="24"/>
          <w:lang w:val="uk-UA"/>
        </w:rPr>
        <w:t>організовує проведення</w:t>
      </w:r>
      <w:r w:rsidR="00B91CE3" w:rsidRPr="00FC4947">
        <w:rPr>
          <w:sz w:val="24"/>
          <w:szCs w:val="24"/>
          <w:lang w:val="uk-UA"/>
        </w:rPr>
        <w:t xml:space="preserve"> перевірк</w:t>
      </w:r>
      <w:r w:rsidR="00AF4E97" w:rsidRPr="00FC4947">
        <w:rPr>
          <w:sz w:val="24"/>
          <w:szCs w:val="24"/>
          <w:lang w:val="uk-UA"/>
        </w:rPr>
        <w:t>и</w:t>
      </w:r>
      <w:r w:rsidR="00B91CE3" w:rsidRPr="00FC4947">
        <w:rPr>
          <w:sz w:val="24"/>
          <w:szCs w:val="24"/>
          <w:lang w:val="uk-UA"/>
        </w:rPr>
        <w:t xml:space="preserve"> кваліфікаційних робіт на </w:t>
      </w:r>
      <w:r w:rsidR="00AF4E97" w:rsidRPr="00FC4947">
        <w:rPr>
          <w:sz w:val="24"/>
          <w:szCs w:val="24"/>
          <w:lang w:val="uk-UA"/>
        </w:rPr>
        <w:t>унікальність</w:t>
      </w:r>
      <w:r w:rsidR="00B91CE3" w:rsidRPr="00FC4947">
        <w:rPr>
          <w:sz w:val="24"/>
          <w:szCs w:val="24"/>
          <w:lang w:val="uk-UA"/>
        </w:rPr>
        <w:t xml:space="preserve"> із використанням системи UNICHECK</w:t>
      </w:r>
      <w:r w:rsidR="00AF4E97" w:rsidRPr="00FC4947">
        <w:rPr>
          <w:sz w:val="24"/>
          <w:szCs w:val="24"/>
          <w:lang w:val="uk-UA"/>
        </w:rPr>
        <w:t xml:space="preserve"> або іншого рекомендованого МОН програмного забезпечення для перевірки на унікальність</w:t>
      </w:r>
      <w:r w:rsidR="00B91CE3" w:rsidRPr="00FC4947">
        <w:rPr>
          <w:sz w:val="24"/>
          <w:szCs w:val="24"/>
          <w:lang w:val="uk-UA"/>
        </w:rPr>
        <w:t>.</w:t>
      </w:r>
      <w:r w:rsidR="00E86E0D" w:rsidRPr="00FC4947">
        <w:rPr>
          <w:sz w:val="24"/>
          <w:szCs w:val="24"/>
          <w:lang w:val="uk-UA"/>
        </w:rPr>
        <w:t xml:space="preserve"> Для кожної кваліфікаційної роботи система виявлення текстових збігів/ідентичності/схожості генерує звіт подібності.</w:t>
      </w:r>
    </w:p>
    <w:p w:rsidR="00AF4E97" w:rsidRPr="00FC4947" w:rsidRDefault="00AF4E97" w:rsidP="00165F62">
      <w:pPr>
        <w:ind w:firstLine="567"/>
        <w:jc w:val="both"/>
        <w:rPr>
          <w:sz w:val="24"/>
          <w:szCs w:val="24"/>
          <w:lang w:val="uk-UA"/>
        </w:rPr>
      </w:pPr>
      <w:r w:rsidRPr="00FC4947">
        <w:rPr>
          <w:sz w:val="24"/>
          <w:szCs w:val="24"/>
          <w:lang w:val="uk-UA"/>
        </w:rPr>
        <w:t>8.</w:t>
      </w:r>
      <w:r w:rsidR="00492386" w:rsidRPr="00FC4947">
        <w:rPr>
          <w:sz w:val="24"/>
          <w:szCs w:val="24"/>
          <w:lang w:val="uk-UA"/>
        </w:rPr>
        <w:t>6</w:t>
      </w:r>
      <w:r w:rsidRPr="00FC4947">
        <w:rPr>
          <w:sz w:val="24"/>
          <w:szCs w:val="24"/>
          <w:lang w:val="uk-UA"/>
        </w:rPr>
        <w:t>. Довідки про перевірку разом зі звітом пере</w:t>
      </w:r>
      <w:r w:rsidR="007F4846" w:rsidRPr="00FC4947">
        <w:rPr>
          <w:sz w:val="24"/>
          <w:szCs w:val="24"/>
          <w:lang w:val="uk-UA"/>
        </w:rPr>
        <w:t xml:space="preserve">силаються помічником </w:t>
      </w:r>
      <w:r w:rsidR="00492386" w:rsidRPr="00FC4947">
        <w:rPr>
          <w:sz w:val="24"/>
          <w:szCs w:val="24"/>
          <w:lang w:val="uk-UA"/>
        </w:rPr>
        <w:t xml:space="preserve">директора </w:t>
      </w:r>
      <w:r w:rsidR="007F4846" w:rsidRPr="00FC4947">
        <w:rPr>
          <w:sz w:val="24"/>
          <w:szCs w:val="24"/>
          <w:lang w:val="uk-UA"/>
        </w:rPr>
        <w:t xml:space="preserve">Наукової бібліотеки із забезпечення якості освіти з його корпоративної електронної скриньки на </w:t>
      </w:r>
      <w:r w:rsidR="00492386" w:rsidRPr="00FC4947">
        <w:rPr>
          <w:sz w:val="24"/>
          <w:szCs w:val="24"/>
          <w:lang w:val="uk-UA"/>
        </w:rPr>
        <w:t xml:space="preserve">корпоративну </w:t>
      </w:r>
      <w:r w:rsidR="007F4846" w:rsidRPr="00FC4947">
        <w:rPr>
          <w:sz w:val="24"/>
          <w:szCs w:val="24"/>
          <w:lang w:val="uk-UA"/>
        </w:rPr>
        <w:t>електронну адресу секретаря атестаційної комісії</w:t>
      </w:r>
      <w:r w:rsidR="00492386" w:rsidRPr="00FC4947">
        <w:rPr>
          <w:sz w:val="24"/>
          <w:szCs w:val="24"/>
          <w:lang w:val="uk-UA"/>
        </w:rPr>
        <w:t xml:space="preserve"> разом із довідками і звітами щодо перевірки кваліфікаційних робіт</w:t>
      </w:r>
      <w:r w:rsidR="007F4846" w:rsidRPr="00FC4947">
        <w:rPr>
          <w:sz w:val="24"/>
          <w:szCs w:val="24"/>
          <w:lang w:val="uk-UA"/>
        </w:rPr>
        <w:t>.</w:t>
      </w:r>
      <w:r w:rsidR="00492386" w:rsidRPr="00FC4947">
        <w:rPr>
          <w:sz w:val="24"/>
          <w:szCs w:val="24"/>
          <w:lang w:val="uk-UA"/>
        </w:rPr>
        <w:t xml:space="preserve"> Секретар атестаційної комісії надає експертній комісії за цією спеціальністю довідки зі звітами щодо перевірки кваліфікаційних робіт на унікальність.</w:t>
      </w:r>
    </w:p>
    <w:p w:rsidR="007F4846" w:rsidRPr="00FC4947" w:rsidRDefault="007F4846" w:rsidP="00165F62">
      <w:pPr>
        <w:ind w:firstLine="567"/>
        <w:jc w:val="both"/>
        <w:rPr>
          <w:sz w:val="24"/>
          <w:szCs w:val="24"/>
          <w:lang w:val="uk-UA"/>
        </w:rPr>
      </w:pPr>
      <w:r w:rsidRPr="00FC4947">
        <w:rPr>
          <w:sz w:val="24"/>
          <w:szCs w:val="24"/>
          <w:lang w:val="uk-UA"/>
        </w:rPr>
        <w:lastRenderedPageBreak/>
        <w:t>8.</w:t>
      </w:r>
      <w:r w:rsidR="00492386" w:rsidRPr="00FC4947">
        <w:rPr>
          <w:sz w:val="24"/>
          <w:szCs w:val="24"/>
          <w:lang w:val="uk-UA"/>
        </w:rPr>
        <w:t>7</w:t>
      </w:r>
      <w:r w:rsidRPr="00FC4947">
        <w:rPr>
          <w:sz w:val="24"/>
          <w:szCs w:val="24"/>
          <w:lang w:val="uk-UA"/>
        </w:rPr>
        <w:t xml:space="preserve">. Експертна комісія за спеціальністю, на основі довідок і звітів про збіги/ідентичності з Наукової бібліотеки, відгуків наукових керівників і рецензій рецензентів готує </w:t>
      </w:r>
      <w:r w:rsidR="008B6D2E" w:rsidRPr="00FC4947">
        <w:rPr>
          <w:sz w:val="24"/>
          <w:szCs w:val="24"/>
          <w:lang w:val="uk-UA"/>
        </w:rPr>
        <w:t xml:space="preserve">експертний </w:t>
      </w:r>
      <w:r w:rsidRPr="00FC4947">
        <w:rPr>
          <w:sz w:val="24"/>
          <w:szCs w:val="24"/>
          <w:lang w:val="uk-UA"/>
        </w:rPr>
        <w:t xml:space="preserve">звіт, в якому </w:t>
      </w:r>
      <w:r w:rsidR="00165F62" w:rsidRPr="00FC4947">
        <w:rPr>
          <w:sz w:val="24"/>
          <w:szCs w:val="24"/>
          <w:lang w:val="uk-UA"/>
        </w:rPr>
        <w:t xml:space="preserve">пояснює причини збігів/ідентичностей (зокрема, плагіат чи цитування) і </w:t>
      </w:r>
      <w:r w:rsidRPr="00FC4947">
        <w:rPr>
          <w:sz w:val="24"/>
          <w:szCs w:val="24"/>
          <w:lang w:val="uk-UA"/>
        </w:rPr>
        <w:t>відображає рівень унікальності кваліфікаційних робіт здобувачів.</w:t>
      </w:r>
      <w:r w:rsidR="00165F62" w:rsidRPr="00FC4947">
        <w:rPr>
          <w:sz w:val="24"/>
          <w:szCs w:val="24"/>
          <w:lang w:val="uk-UA"/>
        </w:rPr>
        <w:t xml:space="preserve"> </w:t>
      </w:r>
      <w:r w:rsidR="008B6D2E" w:rsidRPr="00FC4947">
        <w:rPr>
          <w:sz w:val="24"/>
          <w:szCs w:val="24"/>
          <w:lang w:val="uk-UA"/>
        </w:rPr>
        <w:t>Звіт подібності є одним із документів, на підставі яких кафедра приймає рішення про унікальність роботи і готує експертний висновок про допуск роботи до захисту. Копію звіту подібності та висновку про допуск роботи до захисту автор може отримати на кафедрі за письмовим запитом. Обов’язковим додатком до кваліфікаційної роботи є довідка про перевірку роботи в системі UNICHECK або іншого рекомендованого МОН програмного забезпечення для перевірки на унікальність.</w:t>
      </w:r>
      <w:r w:rsidR="00165F62" w:rsidRPr="00FC4947">
        <w:rPr>
          <w:sz w:val="24"/>
          <w:szCs w:val="24"/>
          <w:lang w:val="uk-UA"/>
        </w:rPr>
        <w:t xml:space="preserve"> </w:t>
      </w:r>
    </w:p>
    <w:p w:rsidR="007F4846" w:rsidRPr="00FC4947" w:rsidRDefault="008B6D2E" w:rsidP="00165F62">
      <w:pPr>
        <w:ind w:firstLine="567"/>
        <w:jc w:val="both"/>
        <w:rPr>
          <w:sz w:val="24"/>
          <w:szCs w:val="24"/>
          <w:lang w:val="uk-UA"/>
        </w:rPr>
      </w:pPr>
      <w:r w:rsidRPr="00FC4947">
        <w:rPr>
          <w:sz w:val="24"/>
          <w:szCs w:val="24"/>
          <w:lang w:val="uk-UA"/>
        </w:rPr>
        <w:t>8.</w:t>
      </w:r>
      <w:r w:rsidR="00492386" w:rsidRPr="00FC4947">
        <w:rPr>
          <w:sz w:val="24"/>
          <w:szCs w:val="24"/>
          <w:lang w:val="uk-UA"/>
        </w:rPr>
        <w:t>8</w:t>
      </w:r>
      <w:r w:rsidRPr="00FC4947">
        <w:rPr>
          <w:sz w:val="24"/>
          <w:szCs w:val="24"/>
          <w:lang w:val="uk-UA"/>
        </w:rPr>
        <w:t>. За результатами перевірки кваліфікаційних робіт на унікальність застосовуються наступні критерії:</w:t>
      </w:r>
    </w:p>
    <w:p w:rsidR="008B6D2E" w:rsidRPr="00FC4947" w:rsidRDefault="008B6D2E" w:rsidP="00B91CE3">
      <w:pPr>
        <w:jc w:val="both"/>
        <w:rPr>
          <w:sz w:val="24"/>
          <w:szCs w:val="24"/>
          <w:lang w:val="uk-UA"/>
        </w:rPr>
      </w:pPr>
    </w:p>
    <w:tbl>
      <w:tblPr>
        <w:tblStyle w:val="ad"/>
        <w:tblW w:w="0" w:type="auto"/>
        <w:tblLook w:val="04A0"/>
      </w:tblPr>
      <w:tblGrid>
        <w:gridCol w:w="2484"/>
        <w:gridCol w:w="2483"/>
        <w:gridCol w:w="2483"/>
        <w:gridCol w:w="2483"/>
      </w:tblGrid>
      <w:tr w:rsidR="008B6D2E" w:rsidRPr="00FC4947" w:rsidTr="00347A4F">
        <w:tc>
          <w:tcPr>
            <w:tcW w:w="2484" w:type="dxa"/>
            <w:vAlign w:val="center"/>
          </w:tcPr>
          <w:p w:rsidR="008B6D2E" w:rsidRPr="00FC4947" w:rsidRDefault="008B6D2E" w:rsidP="00347A4F">
            <w:pPr>
              <w:jc w:val="center"/>
              <w:rPr>
                <w:b/>
                <w:sz w:val="24"/>
                <w:szCs w:val="24"/>
                <w:lang w:val="uk-UA"/>
              </w:rPr>
            </w:pPr>
            <w:r w:rsidRPr="00FC4947">
              <w:rPr>
                <w:b/>
                <w:sz w:val="24"/>
                <w:szCs w:val="24"/>
                <w:lang w:val="uk-UA"/>
              </w:rPr>
              <w:t>Унікальність</w:t>
            </w:r>
          </w:p>
        </w:tc>
        <w:tc>
          <w:tcPr>
            <w:tcW w:w="2484" w:type="dxa"/>
            <w:vAlign w:val="center"/>
          </w:tcPr>
          <w:p w:rsidR="008B6D2E" w:rsidRPr="00FC4947" w:rsidRDefault="008B6D2E" w:rsidP="00347A4F">
            <w:pPr>
              <w:jc w:val="center"/>
              <w:rPr>
                <w:b/>
                <w:sz w:val="24"/>
                <w:szCs w:val="24"/>
                <w:lang w:val="uk-UA"/>
              </w:rPr>
            </w:pPr>
            <w:r w:rsidRPr="00FC4947">
              <w:rPr>
                <w:b/>
                <w:sz w:val="24"/>
                <w:szCs w:val="24"/>
                <w:lang w:val="uk-UA"/>
              </w:rPr>
              <w:t>СВО «магістр»</w:t>
            </w:r>
          </w:p>
        </w:tc>
        <w:tc>
          <w:tcPr>
            <w:tcW w:w="2484" w:type="dxa"/>
            <w:vAlign w:val="center"/>
          </w:tcPr>
          <w:p w:rsidR="008B6D2E" w:rsidRPr="00FC4947" w:rsidRDefault="008B6D2E" w:rsidP="00347A4F">
            <w:pPr>
              <w:jc w:val="center"/>
              <w:rPr>
                <w:b/>
                <w:sz w:val="24"/>
                <w:szCs w:val="24"/>
                <w:lang w:val="uk-UA"/>
              </w:rPr>
            </w:pPr>
            <w:r w:rsidRPr="00FC4947">
              <w:rPr>
                <w:b/>
                <w:sz w:val="24"/>
                <w:szCs w:val="24"/>
                <w:lang w:val="uk-UA"/>
              </w:rPr>
              <w:t>СВО «бакалавр»</w:t>
            </w:r>
          </w:p>
        </w:tc>
        <w:tc>
          <w:tcPr>
            <w:tcW w:w="2484" w:type="dxa"/>
            <w:vAlign w:val="center"/>
          </w:tcPr>
          <w:p w:rsidR="008B6D2E" w:rsidRPr="00FC4947" w:rsidRDefault="008B6D2E" w:rsidP="00347A4F">
            <w:pPr>
              <w:jc w:val="center"/>
              <w:rPr>
                <w:b/>
                <w:sz w:val="24"/>
                <w:szCs w:val="24"/>
                <w:lang w:val="uk-UA"/>
              </w:rPr>
            </w:pPr>
            <w:r w:rsidRPr="00FC4947">
              <w:rPr>
                <w:b/>
                <w:sz w:val="24"/>
                <w:szCs w:val="24"/>
                <w:lang w:val="uk-UA"/>
              </w:rPr>
              <w:t>Рекомендація</w:t>
            </w:r>
          </w:p>
        </w:tc>
      </w:tr>
      <w:tr w:rsidR="008B6D2E" w:rsidRPr="00FC4947" w:rsidTr="00347A4F">
        <w:tc>
          <w:tcPr>
            <w:tcW w:w="2484" w:type="dxa"/>
            <w:vAlign w:val="center"/>
          </w:tcPr>
          <w:p w:rsidR="008B6D2E" w:rsidRPr="00FC4947" w:rsidRDefault="008B6D2E" w:rsidP="00347A4F">
            <w:pPr>
              <w:rPr>
                <w:sz w:val="24"/>
                <w:szCs w:val="24"/>
                <w:lang w:val="uk-UA"/>
              </w:rPr>
            </w:pPr>
            <w:r w:rsidRPr="00FC4947">
              <w:rPr>
                <w:sz w:val="24"/>
                <w:szCs w:val="24"/>
                <w:lang w:val="uk-UA"/>
              </w:rPr>
              <w:t>Високий рівень</w:t>
            </w:r>
          </w:p>
        </w:tc>
        <w:tc>
          <w:tcPr>
            <w:tcW w:w="2484" w:type="dxa"/>
            <w:vAlign w:val="center"/>
          </w:tcPr>
          <w:p w:rsidR="008B6D2E" w:rsidRPr="00FC4947" w:rsidRDefault="00347A4F" w:rsidP="00347A4F">
            <w:pPr>
              <w:jc w:val="center"/>
              <w:rPr>
                <w:sz w:val="24"/>
                <w:szCs w:val="24"/>
                <w:lang w:val="uk-UA"/>
              </w:rPr>
            </w:pPr>
            <w:r w:rsidRPr="00FC4947">
              <w:rPr>
                <w:sz w:val="24"/>
                <w:szCs w:val="24"/>
                <w:lang w:val="uk-UA"/>
              </w:rPr>
              <w:t>90</w:t>
            </w:r>
            <w:r w:rsidR="008B6D2E" w:rsidRPr="00FC4947">
              <w:rPr>
                <w:sz w:val="24"/>
                <w:szCs w:val="24"/>
                <w:lang w:val="uk-UA"/>
              </w:rPr>
              <w:t>-100</w:t>
            </w:r>
          </w:p>
        </w:tc>
        <w:tc>
          <w:tcPr>
            <w:tcW w:w="2484" w:type="dxa"/>
            <w:vAlign w:val="center"/>
          </w:tcPr>
          <w:p w:rsidR="008B6D2E" w:rsidRPr="00FC4947" w:rsidRDefault="00347A4F" w:rsidP="00347A4F">
            <w:pPr>
              <w:jc w:val="center"/>
              <w:rPr>
                <w:sz w:val="24"/>
                <w:szCs w:val="24"/>
                <w:lang w:val="uk-UA"/>
              </w:rPr>
            </w:pPr>
            <w:r w:rsidRPr="00FC4947">
              <w:rPr>
                <w:sz w:val="24"/>
                <w:szCs w:val="24"/>
                <w:lang w:val="uk-UA"/>
              </w:rPr>
              <w:t>82</w:t>
            </w:r>
            <w:r w:rsidR="008B6D2E" w:rsidRPr="00FC4947">
              <w:rPr>
                <w:sz w:val="24"/>
                <w:szCs w:val="24"/>
                <w:lang w:val="uk-UA"/>
              </w:rPr>
              <w:t>-100</w:t>
            </w:r>
          </w:p>
        </w:tc>
        <w:tc>
          <w:tcPr>
            <w:tcW w:w="2484" w:type="dxa"/>
            <w:vAlign w:val="center"/>
          </w:tcPr>
          <w:p w:rsidR="008B6D2E" w:rsidRPr="00FC4947" w:rsidRDefault="008B6D2E" w:rsidP="00347A4F">
            <w:pPr>
              <w:rPr>
                <w:sz w:val="24"/>
                <w:szCs w:val="24"/>
                <w:lang w:val="uk-UA"/>
              </w:rPr>
            </w:pPr>
            <w:r w:rsidRPr="00FC4947">
              <w:rPr>
                <w:sz w:val="24"/>
                <w:szCs w:val="24"/>
                <w:lang w:val="uk-UA"/>
              </w:rPr>
              <w:t>Відмінно</w:t>
            </w:r>
          </w:p>
        </w:tc>
      </w:tr>
      <w:tr w:rsidR="008B6D2E" w:rsidRPr="00FC4947" w:rsidTr="00347A4F">
        <w:tc>
          <w:tcPr>
            <w:tcW w:w="2484" w:type="dxa"/>
            <w:vAlign w:val="center"/>
          </w:tcPr>
          <w:p w:rsidR="008B6D2E" w:rsidRPr="00FC4947" w:rsidRDefault="00347A4F" w:rsidP="00347A4F">
            <w:pPr>
              <w:rPr>
                <w:sz w:val="24"/>
                <w:szCs w:val="24"/>
                <w:lang w:val="uk-UA"/>
              </w:rPr>
            </w:pPr>
            <w:r w:rsidRPr="00FC4947">
              <w:rPr>
                <w:sz w:val="24"/>
                <w:szCs w:val="24"/>
                <w:lang w:val="uk-UA"/>
              </w:rPr>
              <w:t>Середній рівень</w:t>
            </w:r>
          </w:p>
        </w:tc>
        <w:tc>
          <w:tcPr>
            <w:tcW w:w="2484" w:type="dxa"/>
            <w:vAlign w:val="center"/>
          </w:tcPr>
          <w:p w:rsidR="008B6D2E" w:rsidRPr="00FC4947" w:rsidRDefault="00347A4F" w:rsidP="00347A4F">
            <w:pPr>
              <w:jc w:val="center"/>
              <w:rPr>
                <w:sz w:val="24"/>
                <w:szCs w:val="24"/>
                <w:lang w:val="uk-UA"/>
              </w:rPr>
            </w:pPr>
            <w:r w:rsidRPr="00FC4947">
              <w:rPr>
                <w:sz w:val="24"/>
                <w:szCs w:val="24"/>
                <w:lang w:val="uk-UA"/>
              </w:rPr>
              <w:t>70-89</w:t>
            </w:r>
          </w:p>
        </w:tc>
        <w:tc>
          <w:tcPr>
            <w:tcW w:w="2484" w:type="dxa"/>
            <w:vAlign w:val="center"/>
          </w:tcPr>
          <w:p w:rsidR="008B6D2E" w:rsidRPr="00FC4947" w:rsidRDefault="00347A4F" w:rsidP="00347A4F">
            <w:pPr>
              <w:jc w:val="center"/>
              <w:rPr>
                <w:sz w:val="24"/>
                <w:szCs w:val="24"/>
                <w:lang w:val="uk-UA"/>
              </w:rPr>
            </w:pPr>
            <w:r w:rsidRPr="00FC4947">
              <w:rPr>
                <w:sz w:val="24"/>
                <w:szCs w:val="24"/>
                <w:lang w:val="uk-UA"/>
              </w:rPr>
              <w:t>64-81</w:t>
            </w:r>
          </w:p>
        </w:tc>
        <w:tc>
          <w:tcPr>
            <w:tcW w:w="2484" w:type="dxa"/>
            <w:vAlign w:val="center"/>
          </w:tcPr>
          <w:p w:rsidR="008B6D2E" w:rsidRPr="00FC4947" w:rsidRDefault="00347A4F" w:rsidP="00347A4F">
            <w:pPr>
              <w:rPr>
                <w:sz w:val="24"/>
                <w:szCs w:val="24"/>
                <w:lang w:val="uk-UA"/>
              </w:rPr>
            </w:pPr>
            <w:r w:rsidRPr="00FC4947">
              <w:rPr>
                <w:sz w:val="24"/>
                <w:szCs w:val="24"/>
                <w:lang w:val="uk-UA"/>
              </w:rPr>
              <w:t xml:space="preserve">Добре </w:t>
            </w:r>
          </w:p>
        </w:tc>
      </w:tr>
      <w:tr w:rsidR="008B6D2E" w:rsidRPr="00FC4947" w:rsidTr="00347A4F">
        <w:tc>
          <w:tcPr>
            <w:tcW w:w="2484" w:type="dxa"/>
            <w:vAlign w:val="center"/>
          </w:tcPr>
          <w:p w:rsidR="008B6D2E" w:rsidRPr="00FC4947" w:rsidRDefault="00347A4F" w:rsidP="00347A4F">
            <w:pPr>
              <w:rPr>
                <w:sz w:val="24"/>
                <w:szCs w:val="24"/>
                <w:lang w:val="uk-UA"/>
              </w:rPr>
            </w:pPr>
            <w:r w:rsidRPr="00FC4947">
              <w:rPr>
                <w:sz w:val="24"/>
                <w:szCs w:val="24"/>
                <w:lang w:val="uk-UA"/>
              </w:rPr>
              <w:t>Низький рівень</w:t>
            </w:r>
          </w:p>
        </w:tc>
        <w:tc>
          <w:tcPr>
            <w:tcW w:w="2484" w:type="dxa"/>
            <w:vAlign w:val="center"/>
          </w:tcPr>
          <w:p w:rsidR="008B6D2E" w:rsidRPr="00FC4947" w:rsidRDefault="00347A4F" w:rsidP="00347A4F">
            <w:pPr>
              <w:jc w:val="center"/>
              <w:rPr>
                <w:sz w:val="24"/>
                <w:szCs w:val="24"/>
                <w:lang w:val="uk-UA"/>
              </w:rPr>
            </w:pPr>
            <w:r w:rsidRPr="00FC4947">
              <w:rPr>
                <w:sz w:val="24"/>
                <w:szCs w:val="24"/>
                <w:lang w:val="uk-UA"/>
              </w:rPr>
              <w:t>60-69</w:t>
            </w:r>
          </w:p>
        </w:tc>
        <w:tc>
          <w:tcPr>
            <w:tcW w:w="2484" w:type="dxa"/>
            <w:vAlign w:val="center"/>
          </w:tcPr>
          <w:p w:rsidR="008B6D2E" w:rsidRPr="00FC4947" w:rsidRDefault="00347A4F" w:rsidP="00347A4F">
            <w:pPr>
              <w:jc w:val="center"/>
              <w:rPr>
                <w:sz w:val="24"/>
                <w:szCs w:val="24"/>
                <w:lang w:val="uk-UA"/>
              </w:rPr>
            </w:pPr>
            <w:r w:rsidRPr="00FC4947">
              <w:rPr>
                <w:sz w:val="24"/>
                <w:szCs w:val="24"/>
                <w:lang w:val="uk-UA"/>
              </w:rPr>
              <w:t>55-63</w:t>
            </w:r>
          </w:p>
        </w:tc>
        <w:tc>
          <w:tcPr>
            <w:tcW w:w="2484" w:type="dxa"/>
            <w:vAlign w:val="center"/>
          </w:tcPr>
          <w:p w:rsidR="008B6D2E" w:rsidRPr="00FC4947" w:rsidRDefault="00347A4F" w:rsidP="00347A4F">
            <w:pPr>
              <w:rPr>
                <w:sz w:val="24"/>
                <w:szCs w:val="24"/>
                <w:lang w:val="uk-UA"/>
              </w:rPr>
            </w:pPr>
            <w:r w:rsidRPr="00FC4947">
              <w:rPr>
                <w:sz w:val="24"/>
                <w:szCs w:val="24"/>
                <w:lang w:val="uk-UA"/>
              </w:rPr>
              <w:t>Задовільно</w:t>
            </w:r>
          </w:p>
        </w:tc>
      </w:tr>
      <w:tr w:rsidR="008B6D2E" w:rsidRPr="00FC4947" w:rsidTr="00347A4F">
        <w:tc>
          <w:tcPr>
            <w:tcW w:w="2484" w:type="dxa"/>
            <w:vAlign w:val="center"/>
          </w:tcPr>
          <w:p w:rsidR="008B6D2E" w:rsidRPr="00FC4947" w:rsidRDefault="00347A4F" w:rsidP="00347A4F">
            <w:pPr>
              <w:rPr>
                <w:sz w:val="24"/>
                <w:szCs w:val="24"/>
                <w:lang w:val="uk-UA"/>
              </w:rPr>
            </w:pPr>
            <w:r w:rsidRPr="00FC4947">
              <w:rPr>
                <w:sz w:val="24"/>
                <w:szCs w:val="24"/>
                <w:lang w:val="uk-UA"/>
              </w:rPr>
              <w:t>Дуже низький рівень</w:t>
            </w:r>
          </w:p>
        </w:tc>
        <w:tc>
          <w:tcPr>
            <w:tcW w:w="2484" w:type="dxa"/>
            <w:vAlign w:val="center"/>
          </w:tcPr>
          <w:p w:rsidR="008B6D2E" w:rsidRPr="00FC4947" w:rsidRDefault="00347A4F" w:rsidP="00347A4F">
            <w:pPr>
              <w:jc w:val="center"/>
              <w:rPr>
                <w:sz w:val="24"/>
                <w:szCs w:val="24"/>
                <w:lang w:val="uk-UA"/>
              </w:rPr>
            </w:pPr>
            <w:r w:rsidRPr="00FC4947">
              <w:rPr>
                <w:sz w:val="24"/>
                <w:szCs w:val="24"/>
                <w:lang w:val="uk-UA"/>
              </w:rPr>
              <w:t>51-59</w:t>
            </w:r>
          </w:p>
        </w:tc>
        <w:tc>
          <w:tcPr>
            <w:tcW w:w="2484" w:type="dxa"/>
            <w:vAlign w:val="center"/>
          </w:tcPr>
          <w:p w:rsidR="008B6D2E" w:rsidRPr="00FC4947" w:rsidRDefault="00347A4F" w:rsidP="00347A4F">
            <w:pPr>
              <w:jc w:val="center"/>
              <w:rPr>
                <w:sz w:val="24"/>
                <w:szCs w:val="24"/>
                <w:lang w:val="uk-UA"/>
              </w:rPr>
            </w:pPr>
            <w:r w:rsidRPr="00FC4947">
              <w:rPr>
                <w:sz w:val="24"/>
                <w:szCs w:val="24"/>
                <w:lang w:val="uk-UA"/>
              </w:rPr>
              <w:t>41-54</w:t>
            </w:r>
          </w:p>
        </w:tc>
        <w:tc>
          <w:tcPr>
            <w:tcW w:w="2484" w:type="dxa"/>
            <w:vAlign w:val="center"/>
          </w:tcPr>
          <w:p w:rsidR="008B6D2E" w:rsidRPr="00FC4947" w:rsidRDefault="00347A4F" w:rsidP="00347A4F">
            <w:pPr>
              <w:rPr>
                <w:sz w:val="24"/>
                <w:szCs w:val="24"/>
                <w:lang w:val="uk-UA"/>
              </w:rPr>
            </w:pPr>
            <w:r w:rsidRPr="00FC4947">
              <w:rPr>
                <w:sz w:val="24"/>
                <w:szCs w:val="24"/>
                <w:lang w:val="uk-UA"/>
              </w:rPr>
              <w:t>Потребує суттєвого доопрацювання</w:t>
            </w:r>
          </w:p>
        </w:tc>
      </w:tr>
      <w:tr w:rsidR="00347A4F" w:rsidRPr="00FC4947" w:rsidTr="00347A4F">
        <w:tc>
          <w:tcPr>
            <w:tcW w:w="2484" w:type="dxa"/>
            <w:vAlign w:val="center"/>
          </w:tcPr>
          <w:p w:rsidR="00347A4F" w:rsidRPr="00FC4947" w:rsidRDefault="00347A4F" w:rsidP="00347A4F">
            <w:pPr>
              <w:rPr>
                <w:sz w:val="24"/>
                <w:szCs w:val="24"/>
                <w:lang w:val="uk-UA"/>
              </w:rPr>
            </w:pPr>
            <w:r w:rsidRPr="00FC4947">
              <w:rPr>
                <w:sz w:val="24"/>
                <w:szCs w:val="24"/>
                <w:lang w:val="uk-UA"/>
              </w:rPr>
              <w:t>Незадовільний рівень</w:t>
            </w:r>
          </w:p>
        </w:tc>
        <w:tc>
          <w:tcPr>
            <w:tcW w:w="2484" w:type="dxa"/>
            <w:vAlign w:val="center"/>
          </w:tcPr>
          <w:p w:rsidR="00347A4F" w:rsidRPr="00FC4947" w:rsidRDefault="00347A4F" w:rsidP="00347A4F">
            <w:pPr>
              <w:jc w:val="center"/>
              <w:rPr>
                <w:sz w:val="24"/>
                <w:szCs w:val="24"/>
                <w:lang w:val="uk-UA"/>
              </w:rPr>
            </w:pPr>
            <w:r w:rsidRPr="00FC4947">
              <w:rPr>
                <w:sz w:val="24"/>
                <w:szCs w:val="24"/>
                <w:lang w:val="uk-UA"/>
              </w:rPr>
              <w:t>0-50</w:t>
            </w:r>
          </w:p>
        </w:tc>
        <w:tc>
          <w:tcPr>
            <w:tcW w:w="2484" w:type="dxa"/>
            <w:vAlign w:val="center"/>
          </w:tcPr>
          <w:p w:rsidR="00347A4F" w:rsidRPr="00FC4947" w:rsidRDefault="00347A4F" w:rsidP="00347A4F">
            <w:pPr>
              <w:jc w:val="center"/>
              <w:rPr>
                <w:sz w:val="24"/>
                <w:szCs w:val="24"/>
                <w:lang w:val="uk-UA"/>
              </w:rPr>
            </w:pPr>
            <w:r w:rsidRPr="00FC4947">
              <w:rPr>
                <w:sz w:val="24"/>
                <w:szCs w:val="24"/>
                <w:lang w:val="uk-UA"/>
              </w:rPr>
              <w:t>0-49</w:t>
            </w:r>
          </w:p>
        </w:tc>
        <w:tc>
          <w:tcPr>
            <w:tcW w:w="2484" w:type="dxa"/>
            <w:vAlign w:val="center"/>
          </w:tcPr>
          <w:p w:rsidR="00347A4F" w:rsidRPr="00FC4947" w:rsidRDefault="00347A4F" w:rsidP="00347A4F">
            <w:pPr>
              <w:rPr>
                <w:sz w:val="24"/>
                <w:szCs w:val="24"/>
                <w:lang w:val="uk-UA"/>
              </w:rPr>
            </w:pPr>
            <w:r w:rsidRPr="00FC4947">
              <w:rPr>
                <w:sz w:val="24"/>
                <w:szCs w:val="24"/>
                <w:lang w:val="uk-UA"/>
              </w:rPr>
              <w:t>Незадовільно</w:t>
            </w:r>
          </w:p>
        </w:tc>
      </w:tr>
    </w:tbl>
    <w:p w:rsidR="00492386" w:rsidRPr="00FC4947" w:rsidRDefault="00492386" w:rsidP="00165F62">
      <w:pPr>
        <w:ind w:firstLine="567"/>
        <w:jc w:val="both"/>
        <w:rPr>
          <w:sz w:val="24"/>
          <w:szCs w:val="24"/>
          <w:lang w:val="uk-UA"/>
        </w:rPr>
      </w:pPr>
    </w:p>
    <w:p w:rsidR="00492386" w:rsidRPr="00FC4947" w:rsidRDefault="00492386" w:rsidP="00165F62">
      <w:pPr>
        <w:ind w:firstLine="567"/>
        <w:jc w:val="both"/>
        <w:rPr>
          <w:sz w:val="24"/>
          <w:szCs w:val="24"/>
          <w:lang w:val="uk-UA"/>
        </w:rPr>
      </w:pPr>
      <w:r w:rsidRPr="00FC4947">
        <w:rPr>
          <w:sz w:val="24"/>
          <w:szCs w:val="24"/>
          <w:lang w:val="uk-UA"/>
        </w:rPr>
        <w:t>Для робіт з високим, середнім і низьким рівнем унікальності готується звіт експертної комісії за цією спеціальністю. Всі експертні звіти надаються комісії з академічної доброчесності разом із довідками про рівень збігів/</w:t>
      </w:r>
      <w:proofErr w:type="spellStart"/>
      <w:r w:rsidRPr="00FC4947">
        <w:rPr>
          <w:sz w:val="24"/>
          <w:szCs w:val="24"/>
          <w:lang w:val="uk-UA"/>
        </w:rPr>
        <w:t>ідентичностей</w:t>
      </w:r>
      <w:proofErr w:type="spellEnd"/>
      <w:r w:rsidRPr="00FC4947">
        <w:rPr>
          <w:sz w:val="24"/>
          <w:szCs w:val="24"/>
          <w:lang w:val="uk-UA"/>
        </w:rPr>
        <w:t>.</w:t>
      </w:r>
    </w:p>
    <w:p w:rsidR="00DA6B2F" w:rsidRPr="00FC4947" w:rsidRDefault="00E738C6" w:rsidP="00165F62">
      <w:pPr>
        <w:ind w:firstLine="567"/>
        <w:jc w:val="both"/>
        <w:rPr>
          <w:sz w:val="24"/>
          <w:szCs w:val="24"/>
          <w:lang w:val="uk-UA"/>
        </w:rPr>
      </w:pPr>
      <w:r w:rsidRPr="00FC4947">
        <w:rPr>
          <w:sz w:val="24"/>
          <w:szCs w:val="24"/>
          <w:lang w:val="uk-UA"/>
        </w:rPr>
        <w:t>8</w:t>
      </w:r>
      <w:r w:rsidR="00DA6B2F" w:rsidRPr="00FC4947">
        <w:rPr>
          <w:sz w:val="24"/>
          <w:szCs w:val="24"/>
          <w:lang w:val="uk-UA"/>
        </w:rPr>
        <w:t>.</w:t>
      </w:r>
      <w:r w:rsidR="00492386" w:rsidRPr="00FC4947">
        <w:rPr>
          <w:sz w:val="24"/>
          <w:szCs w:val="24"/>
          <w:lang w:val="uk-UA"/>
        </w:rPr>
        <w:t>9</w:t>
      </w:r>
      <w:r w:rsidR="00B91CE3" w:rsidRPr="00FC4947">
        <w:rPr>
          <w:sz w:val="24"/>
          <w:szCs w:val="24"/>
          <w:lang w:val="uk-UA"/>
        </w:rPr>
        <w:t xml:space="preserve">. Для доопрацювання робіт, які не пройшли перевірку з першого разу, </w:t>
      </w:r>
      <w:r w:rsidR="00492386" w:rsidRPr="00FC4947">
        <w:rPr>
          <w:sz w:val="24"/>
          <w:szCs w:val="24"/>
          <w:lang w:val="uk-UA"/>
        </w:rPr>
        <w:t xml:space="preserve">і мають дуже низький або незадовільний рівень унікальності, </w:t>
      </w:r>
      <w:r w:rsidR="00B91CE3" w:rsidRPr="00FC4947">
        <w:rPr>
          <w:sz w:val="24"/>
          <w:szCs w:val="24"/>
          <w:lang w:val="uk-UA"/>
        </w:rPr>
        <w:t xml:space="preserve">надається 3 робочі дні на усунення виявлених програмою UNICHECK недоліків, після чого до даних робіт застосовуються </w:t>
      </w:r>
      <w:proofErr w:type="spellStart"/>
      <w:r w:rsidR="00B91CE3" w:rsidRPr="00FC4947">
        <w:rPr>
          <w:sz w:val="24"/>
          <w:szCs w:val="24"/>
          <w:lang w:val="uk-UA"/>
        </w:rPr>
        <w:t>п.п</w:t>
      </w:r>
      <w:proofErr w:type="spellEnd"/>
      <w:r w:rsidR="00B91CE3" w:rsidRPr="00FC4947">
        <w:rPr>
          <w:sz w:val="24"/>
          <w:szCs w:val="24"/>
          <w:lang w:val="uk-UA"/>
        </w:rPr>
        <w:t>.</w:t>
      </w:r>
      <w:r w:rsidR="00F97F97" w:rsidRPr="00FC4947">
        <w:rPr>
          <w:sz w:val="24"/>
          <w:szCs w:val="24"/>
          <w:lang w:val="uk-UA"/>
        </w:rPr>
        <w:t xml:space="preserve"> 8</w:t>
      </w:r>
      <w:r w:rsidR="00B91CE3" w:rsidRPr="00FC4947">
        <w:rPr>
          <w:sz w:val="24"/>
          <w:szCs w:val="24"/>
          <w:lang w:val="uk-UA"/>
        </w:rPr>
        <w:t>.1.-</w:t>
      </w:r>
      <w:r w:rsidR="00F97F97" w:rsidRPr="00FC4947">
        <w:rPr>
          <w:sz w:val="24"/>
          <w:szCs w:val="24"/>
          <w:lang w:val="uk-UA"/>
        </w:rPr>
        <w:t>8</w:t>
      </w:r>
      <w:r w:rsidR="00B91CE3" w:rsidRPr="00FC4947">
        <w:rPr>
          <w:sz w:val="24"/>
          <w:szCs w:val="24"/>
          <w:lang w:val="uk-UA"/>
        </w:rPr>
        <w:t>.</w:t>
      </w:r>
      <w:r w:rsidR="00492386" w:rsidRPr="00FC4947">
        <w:rPr>
          <w:sz w:val="24"/>
          <w:szCs w:val="24"/>
          <w:lang w:val="uk-UA"/>
        </w:rPr>
        <w:t>8</w:t>
      </w:r>
      <w:r w:rsidR="00B91CE3" w:rsidRPr="00FC4947">
        <w:rPr>
          <w:sz w:val="24"/>
          <w:szCs w:val="24"/>
          <w:lang w:val="uk-UA"/>
        </w:rPr>
        <w:t>.</w:t>
      </w:r>
      <w:r w:rsidR="00347A4F" w:rsidRPr="00FC4947">
        <w:rPr>
          <w:sz w:val="24"/>
          <w:szCs w:val="24"/>
          <w:lang w:val="uk-UA"/>
        </w:rPr>
        <w:t xml:space="preserve"> </w:t>
      </w:r>
      <w:r w:rsidR="00B91CE3" w:rsidRPr="00FC4947">
        <w:rPr>
          <w:sz w:val="24"/>
          <w:szCs w:val="24"/>
          <w:lang w:val="uk-UA"/>
        </w:rPr>
        <w:t xml:space="preserve">Якщо після другої перевірки рівень </w:t>
      </w:r>
      <w:r w:rsidR="00347A4F" w:rsidRPr="00FC4947">
        <w:rPr>
          <w:sz w:val="24"/>
          <w:szCs w:val="24"/>
          <w:lang w:val="uk-UA"/>
        </w:rPr>
        <w:t xml:space="preserve">унікальності кваліфікаційної роботи залишився на </w:t>
      </w:r>
      <w:r w:rsidR="00492386" w:rsidRPr="00FC4947">
        <w:rPr>
          <w:sz w:val="24"/>
          <w:szCs w:val="24"/>
          <w:lang w:val="uk-UA"/>
        </w:rPr>
        <w:t xml:space="preserve">дуже низькому або </w:t>
      </w:r>
      <w:r w:rsidR="00347A4F" w:rsidRPr="00FC4947">
        <w:rPr>
          <w:sz w:val="24"/>
          <w:szCs w:val="24"/>
          <w:lang w:val="uk-UA"/>
        </w:rPr>
        <w:t>незадовільному рівні</w:t>
      </w:r>
      <w:r w:rsidR="00B91CE3" w:rsidRPr="00FC4947">
        <w:rPr>
          <w:sz w:val="24"/>
          <w:szCs w:val="24"/>
          <w:lang w:val="uk-UA"/>
        </w:rPr>
        <w:t xml:space="preserve">, </w:t>
      </w:r>
      <w:r w:rsidR="00347A4F" w:rsidRPr="00FC4947">
        <w:rPr>
          <w:sz w:val="24"/>
          <w:szCs w:val="24"/>
          <w:lang w:val="uk-UA"/>
        </w:rPr>
        <w:t>ця</w:t>
      </w:r>
      <w:r w:rsidR="00B91CE3" w:rsidRPr="00FC4947">
        <w:rPr>
          <w:sz w:val="24"/>
          <w:szCs w:val="24"/>
          <w:lang w:val="uk-UA"/>
        </w:rPr>
        <w:t xml:space="preserve"> робот</w:t>
      </w:r>
      <w:r w:rsidR="00347A4F" w:rsidRPr="00FC4947">
        <w:rPr>
          <w:sz w:val="24"/>
          <w:szCs w:val="24"/>
          <w:lang w:val="uk-UA"/>
        </w:rPr>
        <w:t>а</w:t>
      </w:r>
      <w:r w:rsidR="00B91CE3" w:rsidRPr="00FC4947">
        <w:rPr>
          <w:sz w:val="24"/>
          <w:szCs w:val="24"/>
          <w:lang w:val="uk-UA"/>
        </w:rPr>
        <w:t xml:space="preserve"> вважаються так</w:t>
      </w:r>
      <w:r w:rsidR="00347A4F" w:rsidRPr="00FC4947">
        <w:rPr>
          <w:sz w:val="24"/>
          <w:szCs w:val="24"/>
          <w:lang w:val="uk-UA"/>
        </w:rPr>
        <w:t>ою</w:t>
      </w:r>
      <w:r w:rsidR="00B91CE3" w:rsidRPr="00FC4947">
        <w:rPr>
          <w:sz w:val="24"/>
          <w:szCs w:val="24"/>
          <w:lang w:val="uk-UA"/>
        </w:rPr>
        <w:t>, що не пройшл</w:t>
      </w:r>
      <w:r w:rsidR="00347A4F" w:rsidRPr="00FC4947">
        <w:rPr>
          <w:sz w:val="24"/>
          <w:szCs w:val="24"/>
          <w:lang w:val="uk-UA"/>
        </w:rPr>
        <w:t>а</w:t>
      </w:r>
      <w:r w:rsidR="00B91CE3" w:rsidRPr="00FC4947">
        <w:rPr>
          <w:sz w:val="24"/>
          <w:szCs w:val="24"/>
          <w:lang w:val="uk-UA"/>
        </w:rPr>
        <w:t xml:space="preserve"> перевірку на плагіат. Здобувач вищої освіти має право на доопрацювання кваліфікаційної роботи і подачі її на розгляд до атестації </w:t>
      </w:r>
      <w:r w:rsidR="00DA6B2F" w:rsidRPr="00FC4947">
        <w:rPr>
          <w:sz w:val="24"/>
          <w:szCs w:val="24"/>
          <w:lang w:val="uk-UA"/>
        </w:rPr>
        <w:t xml:space="preserve">на відповідній освітній програмі </w:t>
      </w:r>
      <w:r w:rsidR="00B91CE3" w:rsidRPr="00FC4947">
        <w:rPr>
          <w:sz w:val="24"/>
          <w:szCs w:val="24"/>
          <w:lang w:val="uk-UA"/>
        </w:rPr>
        <w:t>на наступний навчальний рік.</w:t>
      </w:r>
      <w:r w:rsidR="00DA6B2F" w:rsidRPr="00FC4947">
        <w:rPr>
          <w:sz w:val="24"/>
          <w:szCs w:val="24"/>
          <w:lang w:val="uk-UA"/>
        </w:rPr>
        <w:t xml:space="preserve"> У разі непогодження з результатами перевірки здобувач вищої освіти має право на апеляцію.</w:t>
      </w:r>
    </w:p>
    <w:p w:rsidR="00B91CE3" w:rsidRPr="00FC4947" w:rsidRDefault="00E738C6" w:rsidP="00165F62">
      <w:pPr>
        <w:ind w:firstLine="567"/>
        <w:jc w:val="both"/>
        <w:rPr>
          <w:sz w:val="24"/>
          <w:szCs w:val="24"/>
          <w:lang w:val="uk-UA"/>
        </w:rPr>
      </w:pPr>
      <w:r w:rsidRPr="00FC4947">
        <w:rPr>
          <w:sz w:val="24"/>
          <w:szCs w:val="24"/>
          <w:lang w:val="uk-UA"/>
        </w:rPr>
        <w:t>8</w:t>
      </w:r>
      <w:r w:rsidR="00B91CE3" w:rsidRPr="00FC4947">
        <w:rPr>
          <w:sz w:val="24"/>
          <w:szCs w:val="24"/>
          <w:lang w:val="uk-UA"/>
        </w:rPr>
        <w:t>.1</w:t>
      </w:r>
      <w:r w:rsidR="008B6D2E" w:rsidRPr="00FC4947">
        <w:rPr>
          <w:sz w:val="24"/>
          <w:szCs w:val="24"/>
          <w:lang w:val="uk-UA"/>
        </w:rPr>
        <w:t>1</w:t>
      </w:r>
      <w:r w:rsidR="00B91CE3" w:rsidRPr="00FC4947">
        <w:rPr>
          <w:sz w:val="24"/>
          <w:szCs w:val="24"/>
          <w:lang w:val="uk-UA"/>
        </w:rPr>
        <w:t xml:space="preserve">. Повні тексти кваліфікаційних робіт, які пройшли успішний захист на атестації здобувачів вищої освіти, розміщуються упродовж наступного місяця в </w:t>
      </w:r>
      <w:proofErr w:type="spellStart"/>
      <w:r w:rsidR="00B91CE3" w:rsidRPr="00FC4947">
        <w:rPr>
          <w:sz w:val="24"/>
          <w:szCs w:val="24"/>
          <w:lang w:val="uk-UA"/>
        </w:rPr>
        <w:t>репозитарії</w:t>
      </w:r>
      <w:proofErr w:type="spellEnd"/>
      <w:r w:rsidR="00B91CE3" w:rsidRPr="00FC4947">
        <w:rPr>
          <w:sz w:val="24"/>
          <w:szCs w:val="24"/>
          <w:lang w:val="uk-UA"/>
        </w:rPr>
        <w:t xml:space="preserve"> Наукової бібліотеки.</w:t>
      </w:r>
    </w:p>
    <w:p w:rsidR="00B91CE3" w:rsidRPr="00FC4947" w:rsidRDefault="00E738C6" w:rsidP="00165F62">
      <w:pPr>
        <w:ind w:firstLine="567"/>
        <w:jc w:val="both"/>
        <w:rPr>
          <w:sz w:val="24"/>
          <w:szCs w:val="24"/>
          <w:lang w:val="uk-UA"/>
        </w:rPr>
      </w:pPr>
      <w:r w:rsidRPr="00FC4947">
        <w:rPr>
          <w:sz w:val="24"/>
          <w:szCs w:val="24"/>
          <w:lang w:val="uk-UA"/>
        </w:rPr>
        <w:t>8</w:t>
      </w:r>
      <w:r w:rsidR="00DA6B2F" w:rsidRPr="00FC4947">
        <w:rPr>
          <w:sz w:val="24"/>
          <w:szCs w:val="24"/>
          <w:lang w:val="uk-UA"/>
        </w:rPr>
        <w:t>.1</w:t>
      </w:r>
      <w:r w:rsidR="008B6D2E" w:rsidRPr="00FC4947">
        <w:rPr>
          <w:sz w:val="24"/>
          <w:szCs w:val="24"/>
          <w:lang w:val="uk-UA"/>
        </w:rPr>
        <w:t>2</w:t>
      </w:r>
      <w:r w:rsidR="00B91CE3" w:rsidRPr="00FC4947">
        <w:rPr>
          <w:sz w:val="24"/>
          <w:szCs w:val="24"/>
          <w:lang w:val="uk-UA"/>
        </w:rPr>
        <w:t>. Кваліфікаційні роботи, які мають найвищий рівень унікальності за поточний навчальний рік, отримують рекомендації на матеріальні і нематеріальне заохочення здобувачів вищої освіти і наукових керівників на рівні університету.</w:t>
      </w:r>
    </w:p>
    <w:p w:rsidR="00B91CE3" w:rsidRPr="00FC4947" w:rsidRDefault="00B91CE3" w:rsidP="00B642C7">
      <w:pPr>
        <w:jc w:val="both"/>
        <w:rPr>
          <w:sz w:val="24"/>
          <w:szCs w:val="24"/>
          <w:lang w:val="uk-UA" w:eastAsia="uk-UA"/>
        </w:rPr>
      </w:pPr>
    </w:p>
    <w:p w:rsidR="00B91CE3" w:rsidRPr="00FC4947" w:rsidRDefault="007C5148" w:rsidP="00B91CE3">
      <w:pPr>
        <w:jc w:val="center"/>
        <w:rPr>
          <w:b/>
          <w:i/>
          <w:sz w:val="24"/>
          <w:szCs w:val="24"/>
          <w:lang w:val="uk-UA" w:eastAsia="uk-UA"/>
        </w:rPr>
      </w:pPr>
      <w:r w:rsidRPr="00FC4947">
        <w:rPr>
          <w:b/>
          <w:i/>
          <w:sz w:val="24"/>
          <w:szCs w:val="24"/>
          <w:lang w:val="uk-UA" w:eastAsia="uk-UA"/>
        </w:rPr>
        <w:t>9. Процедура оскарження результатів перевірки на плагіат</w:t>
      </w:r>
    </w:p>
    <w:p w:rsidR="00DA6B2F" w:rsidRPr="00FC4947" w:rsidRDefault="00DA6B2F" w:rsidP="00165F62">
      <w:pPr>
        <w:ind w:firstLine="567"/>
        <w:jc w:val="both"/>
        <w:rPr>
          <w:sz w:val="24"/>
          <w:szCs w:val="24"/>
          <w:lang w:val="uk-UA" w:eastAsia="uk-UA"/>
        </w:rPr>
      </w:pPr>
      <w:r w:rsidRPr="00FC4947">
        <w:rPr>
          <w:sz w:val="24"/>
          <w:szCs w:val="24"/>
          <w:lang w:val="uk-UA" w:eastAsia="uk-UA"/>
        </w:rPr>
        <w:t xml:space="preserve">9.1. У разі незгоди з результатами перевірки </w:t>
      </w:r>
      <w:r w:rsidRPr="00FC4947">
        <w:rPr>
          <w:sz w:val="24"/>
          <w:szCs w:val="24"/>
          <w:lang w:val="uk-UA"/>
        </w:rPr>
        <w:t>здобувач вищої освіти має право на письмову апеляцію</w:t>
      </w:r>
      <w:r w:rsidR="00437EAB" w:rsidRPr="00FC4947">
        <w:rPr>
          <w:sz w:val="24"/>
          <w:szCs w:val="24"/>
          <w:lang w:val="uk-UA"/>
        </w:rPr>
        <w:t xml:space="preserve"> секретарю </w:t>
      </w:r>
      <w:r w:rsidR="00437EAB" w:rsidRPr="00FC4947">
        <w:rPr>
          <w:sz w:val="24"/>
          <w:szCs w:val="24"/>
          <w:lang w:val="uk-UA" w:eastAsia="uk-UA"/>
        </w:rPr>
        <w:t>к</w:t>
      </w:r>
      <w:r w:rsidR="00437EAB" w:rsidRPr="00FC4947">
        <w:rPr>
          <w:sz w:val="24"/>
          <w:szCs w:val="24"/>
          <w:lang w:val="uk-UA"/>
        </w:rPr>
        <w:t xml:space="preserve">омісії з питань академічної доброчесності </w:t>
      </w:r>
      <w:r w:rsidRPr="00FC4947">
        <w:rPr>
          <w:sz w:val="24"/>
          <w:szCs w:val="24"/>
          <w:lang w:val="uk-UA"/>
        </w:rPr>
        <w:t xml:space="preserve">на наступний робочий день після отримання інформації від секретаря атестаційної комісії до комісії з питань академічної доброчесності стосовно </w:t>
      </w:r>
      <w:proofErr w:type="spellStart"/>
      <w:r w:rsidRPr="00FC4947">
        <w:rPr>
          <w:sz w:val="24"/>
          <w:szCs w:val="24"/>
          <w:lang w:val="uk-UA"/>
        </w:rPr>
        <w:t>недопуску</w:t>
      </w:r>
      <w:proofErr w:type="spellEnd"/>
      <w:r w:rsidRPr="00FC4947">
        <w:rPr>
          <w:sz w:val="24"/>
          <w:szCs w:val="24"/>
          <w:lang w:val="uk-UA"/>
        </w:rPr>
        <w:t xml:space="preserve"> його кваліфікаційної роботи до атестації здобувачів вищої освіти. </w:t>
      </w:r>
      <w:r w:rsidRPr="00FC4947">
        <w:rPr>
          <w:sz w:val="24"/>
          <w:szCs w:val="24"/>
          <w:lang w:val="uk-UA" w:eastAsia="uk-UA"/>
        </w:rPr>
        <w:t>Апеляція подається на ім’я голови к</w:t>
      </w:r>
      <w:r w:rsidRPr="00FC4947">
        <w:rPr>
          <w:sz w:val="24"/>
          <w:szCs w:val="24"/>
          <w:lang w:val="uk-UA"/>
        </w:rPr>
        <w:t xml:space="preserve">омісії з питань академічної доброчесності </w:t>
      </w:r>
      <w:r w:rsidRPr="00FC4947">
        <w:rPr>
          <w:sz w:val="24"/>
          <w:szCs w:val="24"/>
          <w:lang w:val="uk-UA" w:eastAsia="uk-UA"/>
        </w:rPr>
        <w:t>на наступний робочий день після оголошення результатів перевірки. При розгляді апеляцій на результати перевірки навчальних та кваліфікаційних робіт здобувачів вищої освіти до складу апеляційної комісії обов’язково залуча</w:t>
      </w:r>
      <w:r w:rsidR="00437EAB" w:rsidRPr="00FC4947">
        <w:rPr>
          <w:sz w:val="24"/>
          <w:szCs w:val="24"/>
          <w:lang w:val="uk-UA" w:eastAsia="uk-UA"/>
        </w:rPr>
        <w:t>ю</w:t>
      </w:r>
      <w:r w:rsidRPr="00FC4947">
        <w:rPr>
          <w:sz w:val="24"/>
          <w:szCs w:val="24"/>
          <w:lang w:val="uk-UA" w:eastAsia="uk-UA"/>
        </w:rPr>
        <w:t>ться</w:t>
      </w:r>
      <w:r w:rsidR="00437EAB" w:rsidRPr="00FC4947">
        <w:rPr>
          <w:sz w:val="24"/>
          <w:szCs w:val="24"/>
          <w:lang w:val="uk-UA" w:eastAsia="uk-UA"/>
        </w:rPr>
        <w:t xml:space="preserve"> провідні вчені цієї спеціальності і </w:t>
      </w:r>
      <w:r w:rsidRPr="00FC4947">
        <w:rPr>
          <w:sz w:val="24"/>
          <w:szCs w:val="24"/>
          <w:lang w:val="uk-UA" w:eastAsia="uk-UA"/>
        </w:rPr>
        <w:t>представник органу студентського самоврядування.</w:t>
      </w:r>
    </w:p>
    <w:p w:rsidR="00DA6B2F" w:rsidRPr="00FC4947" w:rsidRDefault="00DA6B2F" w:rsidP="00165F62">
      <w:pPr>
        <w:ind w:firstLine="567"/>
        <w:jc w:val="both"/>
        <w:rPr>
          <w:sz w:val="24"/>
          <w:szCs w:val="24"/>
          <w:lang w:val="uk-UA" w:eastAsia="uk-UA"/>
        </w:rPr>
      </w:pPr>
      <w:r w:rsidRPr="00FC4947">
        <w:rPr>
          <w:sz w:val="24"/>
          <w:szCs w:val="24"/>
          <w:lang w:val="uk-UA"/>
        </w:rPr>
        <w:t xml:space="preserve">9.2. </w:t>
      </w:r>
      <w:r w:rsidRPr="00FC4947">
        <w:rPr>
          <w:sz w:val="24"/>
          <w:szCs w:val="24"/>
          <w:lang w:val="uk-UA" w:eastAsia="uk-UA"/>
        </w:rPr>
        <w:t xml:space="preserve">Про дату, місце та час проведення засідання апеляційної комісії заявника попереджають за допомогою наявних засобів зв’язку щонайменше за два робочі дні. Якщо заявник не з’явився на засідання комісії, то питання розглядається за його відсутності. </w:t>
      </w:r>
    </w:p>
    <w:p w:rsidR="009B1CE0" w:rsidRPr="00FC4947" w:rsidRDefault="00DA6B2F" w:rsidP="00165F62">
      <w:pPr>
        <w:ind w:firstLine="567"/>
        <w:jc w:val="both"/>
        <w:rPr>
          <w:sz w:val="24"/>
          <w:szCs w:val="24"/>
          <w:lang w:val="uk-UA" w:eastAsia="uk-UA"/>
        </w:rPr>
      </w:pPr>
      <w:r w:rsidRPr="00FC4947">
        <w:rPr>
          <w:sz w:val="24"/>
          <w:szCs w:val="24"/>
          <w:lang w:val="uk-UA"/>
        </w:rPr>
        <w:lastRenderedPageBreak/>
        <w:t>9.3. Комісія з питань академічної доброчесності упродовж трьох робочих днів має надати йому/їй обґрунтоване рішення стосовно погодження/непогодження з письмовою апеляцією здобувача вищої освіти.</w:t>
      </w:r>
      <w:r w:rsidR="009B1CE0" w:rsidRPr="00FC4947">
        <w:rPr>
          <w:sz w:val="24"/>
          <w:szCs w:val="24"/>
          <w:lang w:val="uk-UA"/>
        </w:rPr>
        <w:t xml:space="preserve"> </w:t>
      </w:r>
      <w:r w:rsidR="009B1CE0" w:rsidRPr="00FC4947">
        <w:rPr>
          <w:sz w:val="24"/>
          <w:szCs w:val="24"/>
          <w:lang w:val="uk-UA" w:eastAsia="uk-UA"/>
        </w:rPr>
        <w:t>Результати засідання апеляційної комісії оформлюються відповідним протоколом.</w:t>
      </w:r>
    </w:p>
    <w:p w:rsidR="00DA6B2F" w:rsidRPr="00FC4947" w:rsidRDefault="00DA6B2F" w:rsidP="00165F62">
      <w:pPr>
        <w:ind w:firstLine="567"/>
        <w:jc w:val="both"/>
        <w:rPr>
          <w:sz w:val="24"/>
          <w:szCs w:val="24"/>
          <w:lang w:val="uk-UA"/>
        </w:rPr>
      </w:pPr>
      <w:r w:rsidRPr="00FC4947">
        <w:rPr>
          <w:sz w:val="24"/>
          <w:szCs w:val="24"/>
          <w:lang w:val="uk-UA"/>
        </w:rPr>
        <w:t>9.</w:t>
      </w:r>
      <w:r w:rsidR="009B1CE0" w:rsidRPr="00FC4947">
        <w:rPr>
          <w:sz w:val="24"/>
          <w:szCs w:val="24"/>
          <w:lang w:val="uk-UA"/>
        </w:rPr>
        <w:t>4</w:t>
      </w:r>
      <w:r w:rsidRPr="00FC4947">
        <w:rPr>
          <w:sz w:val="24"/>
          <w:szCs w:val="24"/>
          <w:lang w:val="uk-UA"/>
        </w:rPr>
        <w:t>. За результатами голосування членів комісії з питань академічної доброчесності простою більшістю приймається рішення про допуск/</w:t>
      </w:r>
      <w:proofErr w:type="spellStart"/>
      <w:r w:rsidRPr="00FC4947">
        <w:rPr>
          <w:sz w:val="24"/>
          <w:szCs w:val="24"/>
          <w:lang w:val="uk-UA"/>
        </w:rPr>
        <w:t>недопуск</w:t>
      </w:r>
      <w:proofErr w:type="spellEnd"/>
      <w:r w:rsidRPr="00FC4947">
        <w:rPr>
          <w:sz w:val="24"/>
          <w:szCs w:val="24"/>
          <w:lang w:val="uk-UA"/>
        </w:rPr>
        <w:t xml:space="preserve"> здобувача вищої освіти до атестації за результатами технічної перевірки кваліфікаційної роботи. У разі однакової кількості голосів за допуск і </w:t>
      </w:r>
      <w:proofErr w:type="spellStart"/>
      <w:r w:rsidRPr="00FC4947">
        <w:rPr>
          <w:sz w:val="24"/>
          <w:szCs w:val="24"/>
          <w:lang w:val="uk-UA"/>
        </w:rPr>
        <w:t>недопуск</w:t>
      </w:r>
      <w:proofErr w:type="spellEnd"/>
      <w:r w:rsidRPr="00FC4947">
        <w:rPr>
          <w:sz w:val="24"/>
          <w:szCs w:val="24"/>
          <w:lang w:val="uk-UA"/>
        </w:rPr>
        <w:t xml:space="preserve"> вирішальне значення має голос голови комісії. У разі </w:t>
      </w:r>
      <w:proofErr w:type="spellStart"/>
      <w:r w:rsidRPr="00FC4947">
        <w:rPr>
          <w:sz w:val="24"/>
          <w:szCs w:val="24"/>
          <w:lang w:val="uk-UA"/>
        </w:rPr>
        <w:t>недопуску</w:t>
      </w:r>
      <w:proofErr w:type="spellEnd"/>
      <w:r w:rsidRPr="00FC4947">
        <w:rPr>
          <w:sz w:val="24"/>
          <w:szCs w:val="24"/>
          <w:lang w:val="uk-UA"/>
        </w:rPr>
        <w:t xml:space="preserve"> здобувач вищої освіти втрачає право на повторний захист кваліфікаційної роботи за даною темою на наступний навчальний рік.</w:t>
      </w:r>
    </w:p>
    <w:p w:rsidR="00380220" w:rsidRPr="00FC4947" w:rsidRDefault="00380220" w:rsidP="00165F62">
      <w:pPr>
        <w:ind w:firstLine="567"/>
        <w:jc w:val="both"/>
        <w:rPr>
          <w:sz w:val="24"/>
          <w:szCs w:val="24"/>
          <w:lang w:val="uk-UA"/>
        </w:rPr>
      </w:pPr>
      <w:r w:rsidRPr="00FC4947">
        <w:rPr>
          <w:sz w:val="24"/>
          <w:szCs w:val="24"/>
          <w:lang w:val="uk-UA"/>
        </w:rPr>
        <w:t>9.5. За результатами засідання апеляційна комісія формує остаточний висновок, який підписує голова апеляційної комісії, її члени та заявник (за наявності).</w:t>
      </w:r>
    </w:p>
    <w:p w:rsidR="00380220" w:rsidRPr="00FC4947" w:rsidRDefault="00380220" w:rsidP="00165F62">
      <w:pPr>
        <w:ind w:firstLine="567"/>
        <w:jc w:val="both"/>
        <w:rPr>
          <w:sz w:val="24"/>
          <w:szCs w:val="24"/>
          <w:lang w:val="uk-UA"/>
        </w:rPr>
      </w:pPr>
      <w:r w:rsidRPr="00FC4947">
        <w:rPr>
          <w:sz w:val="24"/>
          <w:szCs w:val="24"/>
          <w:lang w:val="uk-UA"/>
        </w:rPr>
        <w:t>9.6. Апеляція може бути подана лише один раз.</w:t>
      </w:r>
    </w:p>
    <w:p w:rsidR="00380220" w:rsidRPr="00FC4947" w:rsidRDefault="00380220" w:rsidP="00DA6B2F">
      <w:pPr>
        <w:jc w:val="both"/>
        <w:rPr>
          <w:sz w:val="24"/>
          <w:szCs w:val="24"/>
          <w:lang w:val="uk-UA"/>
        </w:rPr>
      </w:pPr>
    </w:p>
    <w:p w:rsidR="00C20F69" w:rsidRPr="00FC4947" w:rsidRDefault="00C20F69" w:rsidP="00C20F69">
      <w:pPr>
        <w:ind w:firstLine="567"/>
        <w:jc w:val="center"/>
        <w:rPr>
          <w:b/>
          <w:i/>
          <w:sz w:val="24"/>
          <w:szCs w:val="24"/>
          <w:shd w:val="clear" w:color="auto" w:fill="FFFFFF"/>
          <w:lang w:val="uk-UA"/>
        </w:rPr>
      </w:pPr>
      <w:r w:rsidRPr="00FC4947">
        <w:rPr>
          <w:b/>
          <w:i/>
          <w:sz w:val="24"/>
          <w:szCs w:val="24"/>
          <w:shd w:val="clear" w:color="auto" w:fill="FFFFFF"/>
          <w:lang w:val="uk-UA"/>
        </w:rPr>
        <w:t xml:space="preserve">10. </w:t>
      </w:r>
      <w:r w:rsidR="007C5148" w:rsidRPr="00FC4947">
        <w:rPr>
          <w:b/>
          <w:bCs/>
          <w:i/>
          <w:sz w:val="24"/>
          <w:szCs w:val="24"/>
          <w:shd w:val="clear" w:color="auto" w:fill="FFFFFF"/>
          <w:lang w:val="uk-UA"/>
        </w:rPr>
        <w:t>Програмно-технічні засоби для перевірки на академічний плагіат</w:t>
      </w:r>
    </w:p>
    <w:p w:rsidR="00C20F69" w:rsidRPr="00FC4947" w:rsidRDefault="00C20F69" w:rsidP="00C20F69">
      <w:pPr>
        <w:ind w:firstLine="567"/>
        <w:jc w:val="both"/>
        <w:rPr>
          <w:sz w:val="24"/>
          <w:szCs w:val="24"/>
          <w:shd w:val="clear" w:color="auto" w:fill="FFFFFF"/>
          <w:lang w:val="uk-UA"/>
        </w:rPr>
      </w:pPr>
      <w:r w:rsidRPr="00FC4947">
        <w:rPr>
          <w:sz w:val="24"/>
          <w:szCs w:val="24"/>
          <w:shd w:val="clear" w:color="auto" w:fill="FFFFFF"/>
          <w:lang w:val="uk-UA"/>
        </w:rPr>
        <w:t>10.1. Програмно-технічні засоби перевірки на академічний плагіат є допоміжним засобом перевірки робіт на предмет виявлення фактів та обсягу неправомірних запозичень у поданій роботі.</w:t>
      </w:r>
    </w:p>
    <w:p w:rsidR="00C20F69" w:rsidRPr="00FC4947" w:rsidRDefault="00C20F69" w:rsidP="00C20F69">
      <w:pPr>
        <w:ind w:firstLine="567"/>
        <w:jc w:val="both"/>
        <w:rPr>
          <w:sz w:val="24"/>
          <w:szCs w:val="24"/>
          <w:shd w:val="clear" w:color="auto" w:fill="FFFFFF"/>
          <w:lang w:val="uk-UA"/>
        </w:rPr>
      </w:pPr>
      <w:r w:rsidRPr="00FC4947">
        <w:rPr>
          <w:sz w:val="24"/>
          <w:szCs w:val="24"/>
          <w:shd w:val="clear" w:color="auto" w:fill="FFFFFF"/>
          <w:lang w:val="uk-UA"/>
        </w:rPr>
        <w:t>10.2. Безпосередньо перевірку робіт з</w:t>
      </w:r>
      <w:r w:rsidR="009B1CE0" w:rsidRPr="00FC4947">
        <w:rPr>
          <w:sz w:val="24"/>
          <w:szCs w:val="24"/>
          <w:shd w:val="clear" w:color="auto" w:fill="FFFFFF"/>
          <w:lang w:val="uk-UA"/>
        </w:rPr>
        <w:t>дійснюють працівники Наукової бібліотеки Університету з</w:t>
      </w:r>
      <w:r w:rsidRPr="00FC4947">
        <w:rPr>
          <w:sz w:val="24"/>
          <w:szCs w:val="24"/>
          <w:shd w:val="clear" w:color="auto" w:fill="FFFFFF"/>
          <w:lang w:val="uk-UA"/>
        </w:rPr>
        <w:t>а</w:t>
      </w:r>
      <w:r w:rsidR="009B1CE0" w:rsidRPr="00FC4947">
        <w:rPr>
          <w:sz w:val="24"/>
          <w:szCs w:val="24"/>
          <w:shd w:val="clear" w:color="auto" w:fill="FFFFFF"/>
          <w:lang w:val="uk-UA"/>
        </w:rPr>
        <w:t xml:space="preserve"> участі помічника Наукової бібліотеки із забезпечення якості освіти.</w:t>
      </w:r>
    </w:p>
    <w:p w:rsidR="00C20F69" w:rsidRPr="00FC4947" w:rsidRDefault="00C20F69" w:rsidP="00C20F69">
      <w:pPr>
        <w:ind w:firstLine="567"/>
        <w:jc w:val="both"/>
        <w:rPr>
          <w:sz w:val="24"/>
          <w:szCs w:val="24"/>
          <w:shd w:val="clear" w:color="auto" w:fill="FFFFFF"/>
          <w:lang w:val="uk-UA"/>
        </w:rPr>
      </w:pPr>
      <w:r w:rsidRPr="00FC4947">
        <w:rPr>
          <w:sz w:val="24"/>
          <w:szCs w:val="24"/>
          <w:shd w:val="clear" w:color="auto" w:fill="FFFFFF"/>
          <w:lang w:val="uk-UA"/>
        </w:rPr>
        <w:t xml:space="preserve">10.3. Перевірка </w:t>
      </w:r>
      <w:r w:rsidR="00F97F97" w:rsidRPr="00FC4947">
        <w:rPr>
          <w:sz w:val="24"/>
          <w:szCs w:val="24"/>
          <w:shd w:val="clear" w:color="auto" w:fill="FFFFFF"/>
          <w:lang w:val="uk-UA"/>
        </w:rPr>
        <w:t xml:space="preserve">навчальних і </w:t>
      </w:r>
      <w:r w:rsidRPr="00FC4947">
        <w:rPr>
          <w:sz w:val="24"/>
          <w:szCs w:val="24"/>
          <w:shd w:val="clear" w:color="auto" w:fill="FFFFFF"/>
          <w:lang w:val="uk-UA"/>
        </w:rPr>
        <w:t>наукових робіт на наявність академічного плагіату проводиться з використанням програмно-технічних засобів за допомогою</w:t>
      </w:r>
      <w:r w:rsidR="00F97F97" w:rsidRPr="00FC4947">
        <w:rPr>
          <w:sz w:val="24"/>
          <w:szCs w:val="24"/>
          <w:shd w:val="clear" w:color="auto" w:fill="FFFFFF"/>
          <w:lang w:val="uk-UA"/>
        </w:rPr>
        <w:t xml:space="preserve"> програмного продукту </w:t>
      </w:r>
      <w:r w:rsidR="00F97F97" w:rsidRPr="00FC4947">
        <w:rPr>
          <w:sz w:val="24"/>
          <w:szCs w:val="24"/>
          <w:lang w:val="uk-UA"/>
        </w:rPr>
        <w:t>UNICHECK</w:t>
      </w:r>
      <w:r w:rsidR="008B6D2E" w:rsidRPr="00FC4947">
        <w:rPr>
          <w:sz w:val="24"/>
          <w:szCs w:val="24"/>
          <w:lang w:val="uk-UA"/>
        </w:rPr>
        <w:t xml:space="preserve"> або іншого рекомендованого МОН програмного забезпечення для перевірки на унікальність</w:t>
      </w:r>
      <w:r w:rsidRPr="00FC4947">
        <w:rPr>
          <w:sz w:val="24"/>
          <w:szCs w:val="24"/>
          <w:shd w:val="clear" w:color="auto" w:fill="FFFFFF"/>
          <w:lang w:val="uk-UA"/>
        </w:rPr>
        <w:t xml:space="preserve">. </w:t>
      </w:r>
    </w:p>
    <w:p w:rsidR="00C20F69" w:rsidRPr="00FC4947" w:rsidRDefault="009B1CE0" w:rsidP="00C20F69">
      <w:pPr>
        <w:ind w:firstLine="567"/>
        <w:jc w:val="both"/>
        <w:rPr>
          <w:sz w:val="24"/>
          <w:szCs w:val="24"/>
          <w:shd w:val="clear" w:color="auto" w:fill="FFFFFF"/>
          <w:lang w:val="uk-UA"/>
        </w:rPr>
      </w:pPr>
      <w:r w:rsidRPr="00FC4947">
        <w:rPr>
          <w:sz w:val="24"/>
          <w:szCs w:val="24"/>
          <w:shd w:val="clear" w:color="auto" w:fill="FFFFFF"/>
          <w:lang w:val="uk-UA"/>
        </w:rPr>
        <w:t xml:space="preserve">10.4. </w:t>
      </w:r>
      <w:r w:rsidR="00C20F69" w:rsidRPr="00FC4947">
        <w:rPr>
          <w:sz w:val="24"/>
          <w:szCs w:val="24"/>
          <w:shd w:val="clear" w:color="auto" w:fill="FFFFFF"/>
          <w:lang w:val="uk-UA"/>
        </w:rPr>
        <w:t xml:space="preserve">При прийнятті остаточного рішення враховується специфіка роботи, що перевіряється на наявність академічного плагіату (галузь знань, спеціальність), вид роботи та її унікальність. </w:t>
      </w:r>
    </w:p>
    <w:p w:rsidR="00C20F69" w:rsidRPr="00FC4947" w:rsidRDefault="00F97F97" w:rsidP="00F97F97">
      <w:pPr>
        <w:ind w:firstLine="567"/>
        <w:jc w:val="center"/>
        <w:rPr>
          <w:i/>
          <w:sz w:val="24"/>
          <w:szCs w:val="24"/>
          <w:lang w:val="uk-UA" w:eastAsia="uk-UA"/>
        </w:rPr>
      </w:pPr>
      <w:r w:rsidRPr="00FC4947">
        <w:rPr>
          <w:b/>
          <w:bCs/>
          <w:i/>
          <w:sz w:val="24"/>
          <w:szCs w:val="24"/>
          <w:lang w:val="uk-UA" w:eastAsia="uk-UA"/>
        </w:rPr>
        <w:t>11</w:t>
      </w:r>
      <w:r w:rsidR="007C5148" w:rsidRPr="00FC4947">
        <w:rPr>
          <w:b/>
          <w:bCs/>
          <w:i/>
          <w:sz w:val="24"/>
          <w:szCs w:val="24"/>
          <w:lang w:val="uk-UA" w:eastAsia="uk-UA"/>
        </w:rPr>
        <w:t>. Відповідальність авторів та посадових осіб за академічний плагіат</w:t>
      </w:r>
    </w:p>
    <w:p w:rsidR="00C20F69" w:rsidRPr="00FC4947" w:rsidRDefault="00F97F97" w:rsidP="00C20F69">
      <w:pPr>
        <w:ind w:firstLine="567"/>
        <w:jc w:val="both"/>
        <w:rPr>
          <w:sz w:val="24"/>
          <w:szCs w:val="24"/>
          <w:lang w:val="uk-UA" w:eastAsia="uk-UA"/>
        </w:rPr>
      </w:pPr>
      <w:r w:rsidRPr="00FC4947">
        <w:rPr>
          <w:sz w:val="24"/>
          <w:szCs w:val="24"/>
          <w:lang w:val="uk-UA" w:eastAsia="uk-UA"/>
        </w:rPr>
        <w:t>11</w:t>
      </w:r>
      <w:r w:rsidR="00C20F69" w:rsidRPr="00FC4947">
        <w:rPr>
          <w:sz w:val="24"/>
          <w:szCs w:val="24"/>
          <w:lang w:val="uk-UA" w:eastAsia="uk-UA"/>
        </w:rPr>
        <w:t xml:space="preserve">.1. Встановлення </w:t>
      </w:r>
      <w:r w:rsidR="009B1CE0" w:rsidRPr="00FC4947">
        <w:rPr>
          <w:sz w:val="24"/>
          <w:szCs w:val="24"/>
          <w:lang w:val="uk-UA" w:eastAsia="uk-UA"/>
        </w:rPr>
        <w:t xml:space="preserve">експертною </w:t>
      </w:r>
      <w:r w:rsidR="00C20F69" w:rsidRPr="00FC4947">
        <w:rPr>
          <w:sz w:val="24"/>
          <w:szCs w:val="24"/>
          <w:lang w:val="uk-UA" w:eastAsia="uk-UA"/>
        </w:rPr>
        <w:t>комісією</w:t>
      </w:r>
      <w:r w:rsidR="008B6D2E" w:rsidRPr="00FC4947">
        <w:rPr>
          <w:sz w:val="24"/>
          <w:szCs w:val="24"/>
          <w:lang w:val="uk-UA" w:eastAsia="uk-UA"/>
        </w:rPr>
        <w:t xml:space="preserve"> або комісією з академічної доброчесності </w:t>
      </w:r>
      <w:r w:rsidR="00C20F69" w:rsidRPr="00FC4947">
        <w:rPr>
          <w:sz w:val="24"/>
          <w:szCs w:val="24"/>
          <w:lang w:val="uk-UA" w:eastAsia="uk-UA"/>
        </w:rPr>
        <w:t xml:space="preserve">фактів </w:t>
      </w:r>
      <w:r w:rsidR="008B6D2E" w:rsidRPr="00FC4947">
        <w:rPr>
          <w:sz w:val="24"/>
          <w:szCs w:val="24"/>
          <w:lang w:val="uk-UA" w:eastAsia="uk-UA"/>
        </w:rPr>
        <w:t>плагіату</w:t>
      </w:r>
      <w:r w:rsidR="00C20F69" w:rsidRPr="00FC4947">
        <w:rPr>
          <w:sz w:val="24"/>
          <w:szCs w:val="24"/>
          <w:lang w:val="uk-UA" w:eastAsia="uk-UA"/>
        </w:rPr>
        <w:t xml:space="preserve"> </w:t>
      </w:r>
      <w:r w:rsidR="009B1CE0" w:rsidRPr="00FC4947">
        <w:rPr>
          <w:sz w:val="24"/>
          <w:szCs w:val="24"/>
          <w:lang w:val="uk-UA" w:eastAsia="uk-UA"/>
        </w:rPr>
        <w:t xml:space="preserve">і </w:t>
      </w:r>
      <w:r w:rsidR="00C20F69" w:rsidRPr="00FC4947">
        <w:rPr>
          <w:sz w:val="24"/>
          <w:szCs w:val="24"/>
          <w:lang w:val="uk-UA" w:eastAsia="uk-UA"/>
        </w:rPr>
        <w:t xml:space="preserve">низької унікальності є підставою відмови у наданні рекомендації для друку або відправлення цих матеріалів на доопрацювання. </w:t>
      </w:r>
    </w:p>
    <w:p w:rsidR="00C20F69" w:rsidRPr="00FC4947" w:rsidRDefault="00F97F97" w:rsidP="00C20F69">
      <w:pPr>
        <w:ind w:firstLine="567"/>
        <w:jc w:val="both"/>
        <w:rPr>
          <w:sz w:val="24"/>
          <w:szCs w:val="24"/>
          <w:lang w:val="uk-UA" w:eastAsia="uk-UA"/>
        </w:rPr>
      </w:pPr>
      <w:r w:rsidRPr="00FC4947">
        <w:rPr>
          <w:sz w:val="24"/>
          <w:szCs w:val="24"/>
          <w:lang w:val="uk-UA" w:eastAsia="uk-UA"/>
        </w:rPr>
        <w:t>11</w:t>
      </w:r>
      <w:r w:rsidR="00C20F69" w:rsidRPr="00FC4947">
        <w:rPr>
          <w:sz w:val="24"/>
          <w:szCs w:val="24"/>
          <w:lang w:val="uk-UA" w:eastAsia="uk-UA"/>
        </w:rPr>
        <w:t xml:space="preserve">.2. Низький відсоток </w:t>
      </w:r>
      <w:r w:rsidR="008B6D2E" w:rsidRPr="00FC4947">
        <w:rPr>
          <w:sz w:val="24"/>
          <w:szCs w:val="24"/>
          <w:lang w:val="uk-UA" w:eastAsia="uk-UA"/>
        </w:rPr>
        <w:t xml:space="preserve">унікальності </w:t>
      </w:r>
      <w:r w:rsidR="00C20F69" w:rsidRPr="00FC4947">
        <w:rPr>
          <w:sz w:val="24"/>
          <w:szCs w:val="24"/>
          <w:lang w:val="uk-UA" w:eastAsia="uk-UA"/>
        </w:rPr>
        <w:t>робіт здобувачів вищої освіти ступенів «бакалавр»</w:t>
      </w:r>
      <w:r w:rsidRPr="00FC4947">
        <w:rPr>
          <w:sz w:val="24"/>
          <w:szCs w:val="24"/>
          <w:lang w:val="uk-UA" w:eastAsia="uk-UA"/>
        </w:rPr>
        <w:t xml:space="preserve"> і</w:t>
      </w:r>
      <w:r w:rsidR="00C20F69" w:rsidRPr="00FC4947">
        <w:rPr>
          <w:sz w:val="24"/>
          <w:szCs w:val="24"/>
          <w:lang w:val="uk-UA" w:eastAsia="uk-UA"/>
        </w:rPr>
        <w:t xml:space="preserve"> «магістр» є підставою щодо прийняття комісією рішення про недопущення до захисту та відправку матеріалів на доопрацювання або видачу нового варіанта завдання.</w:t>
      </w:r>
    </w:p>
    <w:p w:rsidR="00C20F69" w:rsidRPr="00FC4947" w:rsidRDefault="00C20F69" w:rsidP="00C20F69">
      <w:pPr>
        <w:ind w:firstLine="567"/>
        <w:jc w:val="both"/>
        <w:rPr>
          <w:sz w:val="24"/>
          <w:szCs w:val="24"/>
          <w:lang w:val="uk-UA" w:eastAsia="uk-UA"/>
        </w:rPr>
      </w:pPr>
      <w:bookmarkStart w:id="0" w:name="w11"/>
      <w:bookmarkEnd w:id="0"/>
    </w:p>
    <w:p w:rsidR="00C20F69" w:rsidRPr="00FC4947" w:rsidRDefault="00F97F97" w:rsidP="00C20F69">
      <w:pPr>
        <w:shd w:val="clear" w:color="auto" w:fill="FFFFFF"/>
        <w:jc w:val="center"/>
        <w:rPr>
          <w:b/>
          <w:bCs/>
          <w:i/>
          <w:sz w:val="24"/>
          <w:szCs w:val="24"/>
          <w:lang w:val="uk-UA" w:eastAsia="uk-UA"/>
        </w:rPr>
      </w:pPr>
      <w:r w:rsidRPr="00FC4947">
        <w:rPr>
          <w:b/>
          <w:bCs/>
          <w:i/>
          <w:sz w:val="24"/>
          <w:szCs w:val="24"/>
          <w:lang w:val="uk-UA" w:eastAsia="uk-UA"/>
        </w:rPr>
        <w:t>12</w:t>
      </w:r>
      <w:r w:rsidR="007C5148" w:rsidRPr="00FC4947">
        <w:rPr>
          <w:b/>
          <w:bCs/>
          <w:i/>
          <w:sz w:val="24"/>
          <w:szCs w:val="24"/>
          <w:lang w:val="uk-UA" w:eastAsia="uk-UA"/>
        </w:rPr>
        <w:t>. Прикінцеві положення</w:t>
      </w:r>
    </w:p>
    <w:p w:rsidR="00C20F69" w:rsidRPr="00FC4947" w:rsidRDefault="00F97F97" w:rsidP="00165F62">
      <w:pPr>
        <w:shd w:val="clear" w:color="auto" w:fill="FFFFFF"/>
        <w:ind w:firstLine="567"/>
        <w:jc w:val="both"/>
        <w:rPr>
          <w:sz w:val="24"/>
          <w:szCs w:val="24"/>
          <w:lang w:val="uk-UA" w:eastAsia="uk-UA"/>
        </w:rPr>
      </w:pPr>
      <w:r w:rsidRPr="00FC4947">
        <w:rPr>
          <w:sz w:val="24"/>
          <w:szCs w:val="24"/>
          <w:lang w:val="uk-UA" w:eastAsia="uk-UA"/>
        </w:rPr>
        <w:t>12</w:t>
      </w:r>
      <w:r w:rsidR="00C20F69" w:rsidRPr="00FC4947">
        <w:rPr>
          <w:sz w:val="24"/>
          <w:szCs w:val="24"/>
          <w:lang w:val="uk-UA" w:eastAsia="uk-UA"/>
        </w:rPr>
        <w:t>.1. Положення набуває чинності з дати його затвердження наказом ректора.</w:t>
      </w:r>
    </w:p>
    <w:p w:rsidR="00C20F69" w:rsidRPr="00FC4947" w:rsidRDefault="00F97F97" w:rsidP="00165F62">
      <w:pPr>
        <w:shd w:val="clear" w:color="auto" w:fill="FFFFFF"/>
        <w:ind w:firstLine="567"/>
        <w:jc w:val="both"/>
        <w:rPr>
          <w:sz w:val="24"/>
          <w:szCs w:val="24"/>
          <w:lang w:val="uk-UA" w:eastAsia="uk-UA"/>
        </w:rPr>
      </w:pPr>
      <w:r w:rsidRPr="00FC4947">
        <w:rPr>
          <w:sz w:val="24"/>
          <w:szCs w:val="24"/>
          <w:lang w:val="uk-UA" w:eastAsia="uk-UA"/>
        </w:rPr>
        <w:t>12</w:t>
      </w:r>
      <w:r w:rsidR="00C20F69" w:rsidRPr="00FC4947">
        <w:rPr>
          <w:sz w:val="24"/>
          <w:szCs w:val="24"/>
          <w:lang w:val="uk-UA" w:eastAsia="uk-UA"/>
        </w:rPr>
        <w:t>.2. Всі зміни та доповнення до Положення розглядаються та приймаються на засіданні вченої ради та затверджуються наказом ректора Університету.</w:t>
      </w:r>
    </w:p>
    <w:p w:rsidR="00C20F69" w:rsidRPr="00FC4947" w:rsidRDefault="00F97F97" w:rsidP="00165F62">
      <w:pPr>
        <w:shd w:val="clear" w:color="auto" w:fill="FFFFFF"/>
        <w:ind w:firstLine="567"/>
        <w:jc w:val="both"/>
        <w:rPr>
          <w:sz w:val="24"/>
          <w:szCs w:val="24"/>
          <w:lang w:val="uk-UA" w:eastAsia="uk-UA"/>
        </w:rPr>
      </w:pPr>
      <w:r w:rsidRPr="00FC4947">
        <w:rPr>
          <w:sz w:val="24"/>
          <w:szCs w:val="24"/>
          <w:lang w:val="uk-UA" w:eastAsia="uk-UA"/>
        </w:rPr>
        <w:t>12</w:t>
      </w:r>
      <w:r w:rsidR="00C20F69" w:rsidRPr="00FC4947">
        <w:rPr>
          <w:sz w:val="24"/>
          <w:szCs w:val="24"/>
          <w:lang w:val="uk-UA" w:eastAsia="uk-UA"/>
        </w:rPr>
        <w:t>.3. Відповідальність та контроль за виконанням Положення несуть посадові особи Університету відповідно до їх функціональних обов’язків.</w:t>
      </w:r>
    </w:p>
    <w:p w:rsidR="009629C9" w:rsidRPr="00FC4947" w:rsidRDefault="009629C9" w:rsidP="00165F62">
      <w:pPr>
        <w:shd w:val="clear" w:color="auto" w:fill="FFFFFF"/>
        <w:ind w:firstLine="567"/>
        <w:jc w:val="both"/>
        <w:rPr>
          <w:sz w:val="24"/>
          <w:szCs w:val="24"/>
          <w:lang w:val="uk-UA" w:eastAsia="uk-UA"/>
        </w:rPr>
      </w:pPr>
      <w:r w:rsidRPr="00FC4947">
        <w:rPr>
          <w:sz w:val="24"/>
          <w:szCs w:val="24"/>
          <w:lang w:val="uk-UA" w:eastAsia="uk-UA"/>
        </w:rPr>
        <w:t xml:space="preserve">12.4. Положення </w:t>
      </w:r>
      <w:r w:rsidR="00165F62" w:rsidRPr="00FC4947">
        <w:rPr>
          <w:sz w:val="24"/>
          <w:szCs w:val="24"/>
          <w:lang w:val="uk-UA" w:eastAsia="uk-UA"/>
        </w:rPr>
        <w:t xml:space="preserve">спрямоване на визначення рівня унікальності / обґрунтованих експертною комісією збігів у кваліфікаційних роботах і передбачає перегляд мінімальних і максимальних показників унікальності з 2020-2021 </w:t>
      </w:r>
      <w:proofErr w:type="spellStart"/>
      <w:r w:rsidR="00165F62" w:rsidRPr="00FC4947">
        <w:rPr>
          <w:sz w:val="24"/>
          <w:szCs w:val="24"/>
          <w:lang w:val="uk-UA" w:eastAsia="uk-UA"/>
        </w:rPr>
        <w:t>н.р</w:t>
      </w:r>
      <w:proofErr w:type="spellEnd"/>
      <w:r w:rsidR="00165F62" w:rsidRPr="00FC4947">
        <w:rPr>
          <w:sz w:val="24"/>
          <w:szCs w:val="24"/>
          <w:lang w:val="uk-UA" w:eastAsia="uk-UA"/>
        </w:rPr>
        <w:t xml:space="preserve">. на основі визначення цих показників у 2019-2020 </w:t>
      </w:r>
      <w:proofErr w:type="spellStart"/>
      <w:r w:rsidR="00165F62" w:rsidRPr="00FC4947">
        <w:rPr>
          <w:sz w:val="24"/>
          <w:szCs w:val="24"/>
          <w:lang w:val="uk-UA" w:eastAsia="uk-UA"/>
        </w:rPr>
        <w:t>н.р</w:t>
      </w:r>
      <w:proofErr w:type="spellEnd"/>
      <w:r w:rsidR="00165F62" w:rsidRPr="00FC4947">
        <w:rPr>
          <w:sz w:val="24"/>
          <w:szCs w:val="24"/>
          <w:lang w:val="uk-UA" w:eastAsia="uk-UA"/>
        </w:rPr>
        <w:t>. для</w:t>
      </w:r>
      <w:r w:rsidRPr="00FC4947">
        <w:rPr>
          <w:sz w:val="24"/>
          <w:szCs w:val="24"/>
          <w:lang w:val="uk-UA" w:eastAsia="uk-UA"/>
        </w:rPr>
        <w:t xml:space="preserve"> кваліфікаційних робіт</w:t>
      </w:r>
      <w:r w:rsidR="00165F62" w:rsidRPr="00FC4947">
        <w:rPr>
          <w:sz w:val="24"/>
          <w:szCs w:val="24"/>
          <w:lang w:val="uk-UA" w:eastAsia="uk-UA"/>
        </w:rPr>
        <w:t xml:space="preserve"> для різних спеціальностей</w:t>
      </w:r>
      <w:bookmarkStart w:id="1" w:name="_GoBack"/>
      <w:bookmarkEnd w:id="1"/>
      <w:r w:rsidR="00165F62" w:rsidRPr="00FC4947">
        <w:rPr>
          <w:sz w:val="24"/>
          <w:szCs w:val="24"/>
          <w:lang w:val="uk-UA" w:eastAsia="uk-UA"/>
        </w:rPr>
        <w:t xml:space="preserve">, рекомендованих </w:t>
      </w:r>
      <w:r w:rsidRPr="00FC4947">
        <w:rPr>
          <w:sz w:val="24"/>
          <w:szCs w:val="24"/>
          <w:lang w:val="uk-UA" w:eastAsia="uk-UA"/>
        </w:rPr>
        <w:t>до атестації здобувачів вищої освіти.</w:t>
      </w:r>
    </w:p>
    <w:p w:rsidR="00C20F69" w:rsidRPr="00FC4947" w:rsidRDefault="00C20F69" w:rsidP="00C20F69">
      <w:pPr>
        <w:shd w:val="clear" w:color="auto" w:fill="FFFFFF"/>
        <w:ind w:firstLine="708"/>
        <w:jc w:val="both"/>
        <w:rPr>
          <w:sz w:val="24"/>
          <w:szCs w:val="24"/>
          <w:lang w:val="uk-UA" w:eastAsia="uk-UA"/>
        </w:rPr>
      </w:pPr>
    </w:p>
    <w:p w:rsidR="00AC23C2" w:rsidRPr="00FC4947" w:rsidRDefault="00AC23C2">
      <w:pPr>
        <w:rPr>
          <w:sz w:val="24"/>
          <w:szCs w:val="24"/>
          <w:lang w:val="uk-UA" w:eastAsia="uk-UA"/>
        </w:rPr>
      </w:pPr>
      <w:r w:rsidRPr="00FC4947">
        <w:rPr>
          <w:sz w:val="24"/>
          <w:szCs w:val="24"/>
          <w:lang w:val="uk-UA" w:eastAsia="uk-UA"/>
        </w:rPr>
        <w:br w:type="page"/>
      </w:r>
    </w:p>
    <w:p w:rsidR="00AC23C2" w:rsidRPr="00FC4947" w:rsidRDefault="00E86E0D" w:rsidP="00AC23C2">
      <w:pPr>
        <w:ind w:left="7080" w:firstLine="708"/>
        <w:jc w:val="both"/>
        <w:rPr>
          <w:b/>
          <w:sz w:val="24"/>
          <w:szCs w:val="24"/>
          <w:lang w:val="uk-UA" w:eastAsia="uk-UA"/>
        </w:rPr>
      </w:pPr>
      <w:r w:rsidRPr="00FC4947">
        <w:rPr>
          <w:b/>
          <w:sz w:val="24"/>
          <w:szCs w:val="24"/>
          <w:lang w:val="uk-UA" w:eastAsia="uk-UA"/>
        </w:rPr>
        <w:lastRenderedPageBreak/>
        <w:t xml:space="preserve">       </w:t>
      </w:r>
      <w:r w:rsidR="003859CF" w:rsidRPr="00FC4947">
        <w:rPr>
          <w:b/>
          <w:sz w:val="24"/>
          <w:szCs w:val="24"/>
          <w:lang w:val="uk-UA" w:eastAsia="uk-UA"/>
        </w:rPr>
        <w:t>Додаток А</w:t>
      </w:r>
    </w:p>
    <w:p w:rsidR="00AC23C2" w:rsidRPr="00FC4947" w:rsidRDefault="00AC23C2" w:rsidP="00AC23C2">
      <w:pPr>
        <w:ind w:firstLine="567"/>
        <w:jc w:val="both"/>
        <w:rPr>
          <w:sz w:val="24"/>
          <w:szCs w:val="24"/>
          <w:lang w:val="uk-UA" w:eastAsia="uk-UA"/>
        </w:rPr>
      </w:pPr>
    </w:p>
    <w:p w:rsidR="00AC23C2" w:rsidRPr="00FC4947" w:rsidRDefault="00AC23C2" w:rsidP="00AC23C2">
      <w:pPr>
        <w:ind w:firstLine="567"/>
        <w:jc w:val="both"/>
        <w:rPr>
          <w:sz w:val="24"/>
          <w:szCs w:val="24"/>
          <w:lang w:val="uk-UA" w:eastAsia="uk-UA"/>
        </w:rPr>
      </w:pPr>
    </w:p>
    <w:p w:rsidR="00AC23C2" w:rsidRPr="00FC4947" w:rsidRDefault="009B1CE0" w:rsidP="00E86E0D">
      <w:pPr>
        <w:ind w:left="4248" w:firstLine="708"/>
        <w:jc w:val="both"/>
        <w:rPr>
          <w:sz w:val="24"/>
          <w:szCs w:val="24"/>
          <w:lang w:val="uk-UA" w:eastAsia="uk-UA"/>
        </w:rPr>
      </w:pPr>
      <w:r w:rsidRPr="00FC4947">
        <w:rPr>
          <w:sz w:val="24"/>
          <w:szCs w:val="24"/>
          <w:lang w:val="uk-UA" w:eastAsia="uk-UA"/>
        </w:rPr>
        <w:t>Декану</w:t>
      </w:r>
      <w:r w:rsidR="00AC23C2" w:rsidRPr="00FC4947">
        <w:rPr>
          <w:sz w:val="24"/>
          <w:szCs w:val="24"/>
          <w:lang w:val="uk-UA" w:eastAsia="uk-UA"/>
        </w:rPr>
        <w:t>___________________________</w:t>
      </w:r>
    </w:p>
    <w:p w:rsidR="00AC23C2" w:rsidRPr="00FC4947" w:rsidRDefault="009B1CE0" w:rsidP="00AC23C2">
      <w:pPr>
        <w:ind w:left="1416" w:firstLine="708"/>
        <w:jc w:val="both"/>
        <w:rPr>
          <w:sz w:val="24"/>
          <w:szCs w:val="24"/>
          <w:lang w:val="uk-UA" w:eastAsia="uk-UA"/>
        </w:rPr>
      </w:pPr>
      <w:r w:rsidRPr="00FC4947">
        <w:rPr>
          <w:sz w:val="24"/>
          <w:szCs w:val="24"/>
          <w:lang w:val="uk-UA" w:eastAsia="uk-UA"/>
        </w:rPr>
        <w:tab/>
      </w:r>
      <w:r w:rsidRPr="00FC4947">
        <w:rPr>
          <w:sz w:val="24"/>
          <w:szCs w:val="24"/>
          <w:lang w:val="uk-UA" w:eastAsia="uk-UA"/>
        </w:rPr>
        <w:tab/>
      </w:r>
      <w:r w:rsidR="00AC23C2" w:rsidRPr="00FC4947">
        <w:rPr>
          <w:sz w:val="24"/>
          <w:szCs w:val="24"/>
          <w:lang w:val="uk-UA" w:eastAsia="uk-UA"/>
        </w:rPr>
        <w:tab/>
      </w:r>
      <w:r w:rsidR="00AC23C2" w:rsidRPr="00FC4947">
        <w:rPr>
          <w:sz w:val="24"/>
          <w:szCs w:val="24"/>
          <w:lang w:val="uk-UA" w:eastAsia="uk-UA"/>
        </w:rPr>
        <w:tab/>
        <w:t>(</w:t>
      </w:r>
      <w:r w:rsidR="00CE0294" w:rsidRPr="00FC4947">
        <w:rPr>
          <w:sz w:val="24"/>
          <w:szCs w:val="24"/>
          <w:lang w:val="uk-UA" w:eastAsia="uk-UA"/>
        </w:rPr>
        <w:t>назва факультету</w:t>
      </w:r>
      <w:r w:rsidR="00AC23C2" w:rsidRPr="00FC4947">
        <w:rPr>
          <w:sz w:val="24"/>
          <w:szCs w:val="24"/>
          <w:lang w:val="uk-UA" w:eastAsia="uk-UA"/>
        </w:rPr>
        <w:t>, ПІБ керівника підрозділу)</w:t>
      </w:r>
    </w:p>
    <w:p w:rsidR="00AC23C2" w:rsidRPr="00FC4947" w:rsidRDefault="00AC23C2" w:rsidP="00AC23C2">
      <w:pPr>
        <w:ind w:left="1416" w:firstLine="708"/>
        <w:jc w:val="both"/>
        <w:rPr>
          <w:sz w:val="24"/>
          <w:szCs w:val="24"/>
          <w:lang w:val="uk-UA" w:eastAsia="uk-UA"/>
        </w:rPr>
      </w:pPr>
    </w:p>
    <w:p w:rsidR="00AC23C2" w:rsidRPr="00FC4947" w:rsidRDefault="00AC23C2" w:rsidP="009B1CE0">
      <w:pPr>
        <w:ind w:left="4248" w:firstLine="708"/>
        <w:jc w:val="both"/>
        <w:rPr>
          <w:sz w:val="24"/>
          <w:szCs w:val="24"/>
          <w:lang w:val="uk-UA" w:eastAsia="uk-UA"/>
        </w:rPr>
      </w:pPr>
      <w:r w:rsidRPr="00FC4947">
        <w:rPr>
          <w:sz w:val="24"/>
          <w:szCs w:val="24"/>
          <w:lang w:val="uk-UA" w:eastAsia="uk-UA"/>
        </w:rPr>
        <w:t>__________________________________</w:t>
      </w:r>
    </w:p>
    <w:p w:rsidR="00AC23C2" w:rsidRPr="00FC4947" w:rsidRDefault="00AC23C2" w:rsidP="009B1CE0">
      <w:pPr>
        <w:ind w:left="4248" w:firstLine="708"/>
        <w:jc w:val="both"/>
        <w:rPr>
          <w:sz w:val="24"/>
          <w:szCs w:val="24"/>
          <w:lang w:val="uk-UA" w:eastAsia="uk-UA"/>
        </w:rPr>
      </w:pPr>
      <w:r w:rsidRPr="00FC4947">
        <w:rPr>
          <w:sz w:val="24"/>
          <w:szCs w:val="24"/>
          <w:lang w:val="uk-UA" w:eastAsia="uk-UA"/>
        </w:rPr>
        <w:t xml:space="preserve">(ПІБ заявника (заявників), місце роботи (навчання)) </w:t>
      </w:r>
    </w:p>
    <w:p w:rsidR="00AC23C2" w:rsidRPr="00FC4947" w:rsidRDefault="00AC23C2" w:rsidP="00AC23C2">
      <w:pPr>
        <w:ind w:left="1416" w:firstLine="708"/>
        <w:jc w:val="both"/>
        <w:rPr>
          <w:sz w:val="24"/>
          <w:szCs w:val="24"/>
          <w:lang w:val="uk-UA" w:eastAsia="uk-UA"/>
        </w:rPr>
      </w:pPr>
    </w:p>
    <w:p w:rsidR="00AC23C2" w:rsidRPr="00FC4947" w:rsidRDefault="00AC23C2" w:rsidP="00AC23C2">
      <w:pPr>
        <w:ind w:left="3540" w:firstLine="708"/>
        <w:rPr>
          <w:b/>
          <w:bCs/>
          <w:sz w:val="24"/>
          <w:szCs w:val="24"/>
          <w:lang w:val="uk-UA" w:eastAsia="uk-UA"/>
        </w:rPr>
      </w:pPr>
    </w:p>
    <w:p w:rsidR="00AC23C2" w:rsidRPr="00FC4947" w:rsidRDefault="00AC23C2" w:rsidP="00AC23C2">
      <w:pPr>
        <w:ind w:left="3540" w:firstLine="708"/>
        <w:rPr>
          <w:b/>
          <w:bCs/>
          <w:sz w:val="24"/>
          <w:szCs w:val="24"/>
          <w:lang w:val="uk-UA" w:eastAsia="uk-UA"/>
        </w:rPr>
      </w:pPr>
    </w:p>
    <w:p w:rsidR="00AC23C2" w:rsidRPr="00FC4947" w:rsidRDefault="00AC23C2" w:rsidP="00AC23C2">
      <w:pPr>
        <w:ind w:left="3540" w:firstLine="708"/>
        <w:rPr>
          <w:b/>
          <w:bCs/>
          <w:sz w:val="24"/>
          <w:szCs w:val="24"/>
          <w:lang w:val="uk-UA" w:eastAsia="uk-UA"/>
        </w:rPr>
      </w:pPr>
      <w:r w:rsidRPr="00FC4947">
        <w:rPr>
          <w:b/>
          <w:bCs/>
          <w:sz w:val="24"/>
          <w:szCs w:val="24"/>
          <w:lang w:val="uk-UA" w:eastAsia="uk-UA"/>
        </w:rPr>
        <w:t>З А Я В А</w:t>
      </w:r>
    </w:p>
    <w:p w:rsidR="00AC23C2" w:rsidRPr="00FC4947" w:rsidRDefault="00AC23C2" w:rsidP="00AC23C2">
      <w:pPr>
        <w:jc w:val="both"/>
        <w:rPr>
          <w:sz w:val="24"/>
          <w:szCs w:val="24"/>
          <w:lang w:val="uk-UA" w:eastAsia="uk-UA"/>
        </w:rPr>
      </w:pPr>
      <w:r w:rsidRPr="00FC4947">
        <w:rPr>
          <w:sz w:val="24"/>
          <w:szCs w:val="24"/>
          <w:lang w:val="uk-UA" w:eastAsia="uk-UA"/>
        </w:rPr>
        <w:tab/>
        <w:t xml:space="preserve">Я(ми), автор(и) __________________________________________________  </w:t>
      </w:r>
    </w:p>
    <w:p w:rsidR="00AC23C2" w:rsidRPr="00FC4947" w:rsidRDefault="00AC23C2" w:rsidP="00AC23C2">
      <w:pPr>
        <w:ind w:left="3540" w:firstLine="708"/>
        <w:jc w:val="both"/>
        <w:rPr>
          <w:sz w:val="24"/>
          <w:szCs w:val="24"/>
          <w:lang w:val="uk-UA" w:eastAsia="uk-UA"/>
        </w:rPr>
      </w:pPr>
      <w:r w:rsidRPr="00FC4947">
        <w:rPr>
          <w:sz w:val="24"/>
          <w:szCs w:val="24"/>
          <w:lang w:val="uk-UA" w:eastAsia="uk-UA"/>
        </w:rPr>
        <w:t>(Вид твору)</w:t>
      </w:r>
    </w:p>
    <w:p w:rsidR="00AC23C2" w:rsidRPr="00FC4947" w:rsidRDefault="00AC23C2" w:rsidP="00AC23C2">
      <w:pPr>
        <w:jc w:val="both"/>
        <w:rPr>
          <w:sz w:val="24"/>
          <w:szCs w:val="24"/>
          <w:lang w:val="uk-UA" w:eastAsia="uk-UA"/>
        </w:rPr>
      </w:pPr>
    </w:p>
    <w:p w:rsidR="00AC23C2" w:rsidRPr="00FC4947" w:rsidRDefault="00AC23C2" w:rsidP="00AC23C2">
      <w:pPr>
        <w:jc w:val="both"/>
        <w:rPr>
          <w:sz w:val="24"/>
          <w:szCs w:val="24"/>
          <w:lang w:val="uk-UA" w:eastAsia="uk-UA"/>
        </w:rPr>
      </w:pPr>
      <w:r w:rsidRPr="00FC4947">
        <w:rPr>
          <w:sz w:val="24"/>
          <w:szCs w:val="24"/>
          <w:lang w:val="uk-UA" w:eastAsia="uk-UA"/>
        </w:rPr>
        <w:t xml:space="preserve">__________________________________________________________________ </w:t>
      </w:r>
    </w:p>
    <w:p w:rsidR="00AC23C2" w:rsidRPr="00FC4947" w:rsidRDefault="00AC23C2" w:rsidP="00AC23C2">
      <w:pPr>
        <w:ind w:left="3540" w:firstLine="708"/>
        <w:jc w:val="both"/>
        <w:rPr>
          <w:sz w:val="24"/>
          <w:szCs w:val="24"/>
          <w:lang w:val="uk-UA" w:eastAsia="uk-UA"/>
        </w:rPr>
      </w:pPr>
      <w:r w:rsidRPr="00FC4947">
        <w:rPr>
          <w:sz w:val="24"/>
          <w:szCs w:val="24"/>
          <w:lang w:val="uk-UA" w:eastAsia="uk-UA"/>
        </w:rPr>
        <w:t>(Назва та об’єм твору)</w:t>
      </w:r>
    </w:p>
    <w:p w:rsidR="00AC23C2" w:rsidRPr="00FC4947" w:rsidRDefault="00AC23C2" w:rsidP="00AC23C2">
      <w:pPr>
        <w:jc w:val="both"/>
        <w:rPr>
          <w:sz w:val="24"/>
          <w:szCs w:val="24"/>
          <w:lang w:val="uk-UA" w:eastAsia="uk-UA"/>
        </w:rPr>
      </w:pPr>
    </w:p>
    <w:p w:rsidR="00AC23C2" w:rsidRPr="00FC4947" w:rsidRDefault="00AC23C2" w:rsidP="00AC23C2">
      <w:pPr>
        <w:ind w:firstLine="708"/>
        <w:jc w:val="both"/>
        <w:rPr>
          <w:sz w:val="24"/>
          <w:szCs w:val="24"/>
          <w:lang w:val="uk-UA" w:eastAsia="uk-UA"/>
        </w:rPr>
      </w:pPr>
      <w:r w:rsidRPr="00FC4947">
        <w:rPr>
          <w:sz w:val="24"/>
          <w:szCs w:val="24"/>
          <w:lang w:val="uk-UA" w:eastAsia="uk-UA"/>
        </w:rPr>
        <w:t>Засвідчую(</w:t>
      </w:r>
      <w:proofErr w:type="spellStart"/>
      <w:r w:rsidRPr="00FC4947">
        <w:rPr>
          <w:sz w:val="24"/>
          <w:szCs w:val="24"/>
          <w:lang w:val="uk-UA" w:eastAsia="uk-UA"/>
        </w:rPr>
        <w:t>ємо</w:t>
      </w:r>
      <w:proofErr w:type="spellEnd"/>
      <w:r w:rsidRPr="00FC4947">
        <w:rPr>
          <w:sz w:val="24"/>
          <w:szCs w:val="24"/>
          <w:lang w:val="uk-UA" w:eastAsia="uk-UA"/>
        </w:rPr>
        <w:t xml:space="preserve">), що поданий нами твір </w:t>
      </w:r>
      <w:r w:rsidR="009B1CE0" w:rsidRPr="00FC4947">
        <w:rPr>
          <w:sz w:val="24"/>
          <w:szCs w:val="24"/>
          <w:lang w:val="uk-UA" w:eastAsia="uk-UA"/>
        </w:rPr>
        <w:t>є</w:t>
      </w:r>
      <w:r w:rsidRPr="00FC4947">
        <w:rPr>
          <w:sz w:val="24"/>
          <w:szCs w:val="24"/>
          <w:lang w:val="uk-UA" w:eastAsia="uk-UA"/>
        </w:rPr>
        <w:t xml:space="preserve"> самостійно проведен</w:t>
      </w:r>
      <w:r w:rsidR="009B1CE0" w:rsidRPr="00FC4947">
        <w:rPr>
          <w:sz w:val="24"/>
          <w:szCs w:val="24"/>
          <w:lang w:val="uk-UA" w:eastAsia="uk-UA"/>
        </w:rPr>
        <w:t>им</w:t>
      </w:r>
      <w:r w:rsidRPr="00FC4947">
        <w:rPr>
          <w:sz w:val="24"/>
          <w:szCs w:val="24"/>
          <w:lang w:val="uk-UA" w:eastAsia="uk-UA"/>
        </w:rPr>
        <w:t xml:space="preserve"> дослідження і не містить плагіату.</w:t>
      </w:r>
    </w:p>
    <w:p w:rsidR="00AC23C2" w:rsidRPr="00FC4947" w:rsidRDefault="00AC23C2" w:rsidP="00AC23C2">
      <w:pPr>
        <w:ind w:firstLine="708"/>
        <w:jc w:val="both"/>
        <w:rPr>
          <w:sz w:val="24"/>
          <w:szCs w:val="24"/>
          <w:lang w:val="uk-UA" w:eastAsia="uk-UA"/>
        </w:rPr>
      </w:pPr>
      <w:r w:rsidRPr="00FC4947">
        <w:rPr>
          <w:sz w:val="24"/>
          <w:szCs w:val="24"/>
          <w:lang w:val="uk-UA" w:eastAsia="uk-UA"/>
        </w:rPr>
        <w:t>Твір перевірявся ______________________________________ на наявність плагіату</w:t>
      </w:r>
      <w:r w:rsidRPr="00FC4947">
        <w:rPr>
          <w:sz w:val="24"/>
          <w:szCs w:val="24"/>
          <w:lang w:val="uk-UA" w:eastAsia="uk-UA"/>
        </w:rPr>
        <w:tab/>
      </w:r>
      <w:r w:rsidRPr="00FC4947">
        <w:rPr>
          <w:sz w:val="24"/>
          <w:szCs w:val="24"/>
          <w:lang w:val="uk-UA" w:eastAsia="uk-UA"/>
        </w:rPr>
        <w:tab/>
      </w:r>
      <w:r w:rsidRPr="00FC4947">
        <w:rPr>
          <w:sz w:val="24"/>
          <w:szCs w:val="24"/>
          <w:lang w:val="uk-UA" w:eastAsia="uk-UA"/>
        </w:rPr>
        <w:tab/>
        <w:t>(ПІБ та посада хто здійснював перевірку)</w:t>
      </w:r>
    </w:p>
    <w:p w:rsidR="00AC23C2" w:rsidRPr="00FC4947" w:rsidRDefault="00AC23C2" w:rsidP="00AC23C2">
      <w:pPr>
        <w:jc w:val="both"/>
        <w:rPr>
          <w:sz w:val="24"/>
          <w:szCs w:val="24"/>
          <w:lang w:val="uk-UA" w:eastAsia="uk-UA"/>
        </w:rPr>
      </w:pPr>
      <w:r w:rsidRPr="00FC4947">
        <w:rPr>
          <w:sz w:val="24"/>
          <w:szCs w:val="24"/>
          <w:lang w:val="uk-UA" w:eastAsia="uk-UA"/>
        </w:rPr>
        <w:t xml:space="preserve"> з використанням програмних засобів__________________________________________________________</w:t>
      </w:r>
    </w:p>
    <w:p w:rsidR="00AC23C2" w:rsidRPr="00FC4947" w:rsidRDefault="00AC23C2" w:rsidP="00AC23C2">
      <w:pPr>
        <w:jc w:val="both"/>
        <w:rPr>
          <w:sz w:val="24"/>
          <w:szCs w:val="24"/>
          <w:lang w:val="uk-UA" w:eastAsia="uk-UA"/>
        </w:rPr>
      </w:pP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t>(Назва програмного засобу)</w:t>
      </w:r>
    </w:p>
    <w:p w:rsidR="00AC23C2" w:rsidRPr="00FC4947" w:rsidRDefault="00AC23C2" w:rsidP="00AC23C2">
      <w:pPr>
        <w:ind w:firstLine="708"/>
        <w:jc w:val="both"/>
        <w:rPr>
          <w:sz w:val="24"/>
          <w:szCs w:val="24"/>
          <w:lang w:val="uk-UA" w:eastAsia="uk-UA"/>
        </w:rPr>
      </w:pPr>
      <w:r w:rsidRPr="00FC4947">
        <w:rPr>
          <w:sz w:val="24"/>
          <w:szCs w:val="24"/>
          <w:lang w:val="uk-UA" w:eastAsia="uk-UA"/>
        </w:rPr>
        <w:t>Рівень оригінальності твору за результатами перевірки становить __________ відсотків.</w:t>
      </w:r>
    </w:p>
    <w:p w:rsidR="007C5148" w:rsidRPr="00FC4947" w:rsidRDefault="00AC23C2" w:rsidP="007C5148">
      <w:pPr>
        <w:ind w:firstLine="708"/>
        <w:jc w:val="both"/>
        <w:rPr>
          <w:sz w:val="24"/>
          <w:szCs w:val="24"/>
          <w:lang w:val="uk-UA" w:eastAsia="uk-UA"/>
        </w:rPr>
      </w:pPr>
      <w:r w:rsidRPr="00FC4947">
        <w:rPr>
          <w:sz w:val="24"/>
          <w:szCs w:val="24"/>
          <w:lang w:val="uk-UA" w:eastAsia="uk-UA"/>
        </w:rPr>
        <w:t>Всі виявлені у творі запозичення є правомірними, а саме __________________________________________________________________ __________________________________________________________________</w:t>
      </w:r>
    </w:p>
    <w:p w:rsidR="00AC23C2" w:rsidRPr="00FC4947" w:rsidRDefault="00AC23C2" w:rsidP="007C5148">
      <w:pPr>
        <w:ind w:firstLine="708"/>
        <w:jc w:val="both"/>
        <w:rPr>
          <w:sz w:val="24"/>
          <w:szCs w:val="24"/>
          <w:lang w:val="uk-UA" w:eastAsia="uk-UA"/>
        </w:rPr>
      </w:pPr>
      <w:r w:rsidRPr="00FC4947">
        <w:rPr>
          <w:sz w:val="24"/>
          <w:szCs w:val="24"/>
          <w:lang w:val="uk-UA" w:eastAsia="uk-UA"/>
        </w:rPr>
        <w:t>(Обґрунтування правомірності запозичень)</w:t>
      </w:r>
    </w:p>
    <w:p w:rsidR="00AC23C2" w:rsidRPr="00FC4947" w:rsidRDefault="00AC23C2" w:rsidP="00AC23C2">
      <w:pPr>
        <w:ind w:firstLine="708"/>
        <w:jc w:val="both"/>
        <w:rPr>
          <w:sz w:val="24"/>
          <w:szCs w:val="24"/>
          <w:lang w:val="uk-UA" w:eastAsia="uk-UA"/>
        </w:rPr>
      </w:pPr>
    </w:p>
    <w:p w:rsidR="00AC23C2" w:rsidRPr="00FC4947" w:rsidRDefault="00AC23C2" w:rsidP="00AC23C2">
      <w:pPr>
        <w:ind w:firstLine="708"/>
        <w:jc w:val="both"/>
        <w:rPr>
          <w:sz w:val="24"/>
          <w:szCs w:val="24"/>
          <w:lang w:val="uk-UA" w:eastAsia="uk-UA"/>
        </w:rPr>
      </w:pPr>
      <w:r w:rsidRPr="00FC4947">
        <w:rPr>
          <w:sz w:val="24"/>
          <w:szCs w:val="24"/>
          <w:lang w:val="uk-UA" w:eastAsia="uk-UA"/>
        </w:rPr>
        <w:t>Автор(и) надає(</w:t>
      </w:r>
      <w:proofErr w:type="spellStart"/>
      <w:r w:rsidRPr="00FC4947">
        <w:rPr>
          <w:sz w:val="24"/>
          <w:szCs w:val="24"/>
          <w:lang w:val="uk-UA" w:eastAsia="uk-UA"/>
        </w:rPr>
        <w:t>ють</w:t>
      </w:r>
      <w:proofErr w:type="spellEnd"/>
      <w:r w:rsidRPr="00FC4947">
        <w:rPr>
          <w:sz w:val="24"/>
          <w:szCs w:val="24"/>
          <w:lang w:val="uk-UA" w:eastAsia="uk-UA"/>
        </w:rPr>
        <w:t>) дозвіл на перевірку твору на оригінальність комісії  Університету з метою запобігання плагіату.</w:t>
      </w:r>
    </w:p>
    <w:p w:rsidR="00AC23C2" w:rsidRPr="00FC4947" w:rsidRDefault="00AC23C2" w:rsidP="00AC23C2">
      <w:pPr>
        <w:ind w:firstLine="708"/>
        <w:jc w:val="both"/>
        <w:rPr>
          <w:sz w:val="24"/>
          <w:szCs w:val="24"/>
          <w:lang w:val="uk-UA" w:eastAsia="uk-UA"/>
        </w:rPr>
      </w:pPr>
      <w:r w:rsidRPr="00FC4947">
        <w:rPr>
          <w:sz w:val="24"/>
          <w:szCs w:val="24"/>
          <w:lang w:val="uk-UA" w:eastAsia="uk-UA"/>
        </w:rPr>
        <w:t>Автор(и) гарантує(</w:t>
      </w:r>
      <w:proofErr w:type="spellStart"/>
      <w:r w:rsidRPr="00FC4947">
        <w:rPr>
          <w:sz w:val="24"/>
          <w:szCs w:val="24"/>
          <w:lang w:val="uk-UA" w:eastAsia="uk-UA"/>
        </w:rPr>
        <w:t>ють</w:t>
      </w:r>
      <w:proofErr w:type="spellEnd"/>
      <w:r w:rsidRPr="00FC4947">
        <w:rPr>
          <w:sz w:val="24"/>
          <w:szCs w:val="24"/>
          <w:lang w:val="uk-UA" w:eastAsia="uk-UA"/>
        </w:rPr>
        <w:t>), що ним(и) одержано всі необхідні дозволи на використання у даному творі матеріалів, що охороняються авторським правом.</w:t>
      </w:r>
    </w:p>
    <w:p w:rsidR="00AC23C2" w:rsidRPr="00FC4947" w:rsidRDefault="00AC23C2" w:rsidP="00AC23C2">
      <w:pPr>
        <w:ind w:firstLine="708"/>
        <w:jc w:val="both"/>
        <w:rPr>
          <w:sz w:val="24"/>
          <w:szCs w:val="24"/>
          <w:lang w:val="uk-UA" w:eastAsia="uk-UA"/>
        </w:rPr>
      </w:pPr>
    </w:p>
    <w:p w:rsidR="00AC23C2" w:rsidRPr="00FC4947" w:rsidRDefault="00AC23C2" w:rsidP="00AC23C2">
      <w:pPr>
        <w:ind w:firstLine="708"/>
        <w:jc w:val="both"/>
        <w:rPr>
          <w:sz w:val="24"/>
          <w:szCs w:val="24"/>
          <w:lang w:val="uk-UA" w:eastAsia="uk-UA"/>
        </w:rPr>
      </w:pPr>
    </w:p>
    <w:p w:rsidR="00AC23C2" w:rsidRPr="00FC4947" w:rsidRDefault="00AC23C2" w:rsidP="00AC23C2">
      <w:pPr>
        <w:ind w:firstLine="708"/>
        <w:jc w:val="both"/>
        <w:rPr>
          <w:rFonts w:ascii="Calibri" w:hAnsi="Calibri" w:cs="Calibri"/>
          <w:sz w:val="24"/>
          <w:szCs w:val="24"/>
          <w:lang w:val="uk-UA" w:eastAsia="en-US"/>
        </w:rPr>
      </w:pPr>
      <w:r w:rsidRPr="00FC4947">
        <w:rPr>
          <w:sz w:val="24"/>
          <w:szCs w:val="24"/>
          <w:lang w:val="uk-UA" w:eastAsia="uk-UA"/>
        </w:rPr>
        <w:t xml:space="preserve">Підпис всіх авторів </w:t>
      </w:r>
    </w:p>
    <w:p w:rsidR="00AC23C2" w:rsidRPr="00FC4947" w:rsidRDefault="00AC23C2" w:rsidP="00AC23C2">
      <w:pPr>
        <w:ind w:firstLine="708"/>
        <w:jc w:val="both"/>
        <w:rPr>
          <w:sz w:val="24"/>
          <w:szCs w:val="24"/>
          <w:lang w:val="uk-UA" w:eastAsia="uk-UA"/>
        </w:rPr>
      </w:pPr>
      <w:r w:rsidRPr="00FC4947">
        <w:rPr>
          <w:sz w:val="24"/>
          <w:szCs w:val="24"/>
          <w:lang w:val="uk-UA" w:eastAsia="uk-UA"/>
        </w:rPr>
        <w:t xml:space="preserve">Дата </w:t>
      </w:r>
    </w:p>
    <w:p w:rsidR="00AC23C2" w:rsidRPr="00FC4947" w:rsidRDefault="00AC23C2" w:rsidP="00AC23C2">
      <w:pPr>
        <w:shd w:val="clear" w:color="auto" w:fill="FFFFFF"/>
        <w:jc w:val="both"/>
        <w:rPr>
          <w:sz w:val="24"/>
          <w:szCs w:val="24"/>
          <w:lang w:val="uk-UA" w:eastAsia="uk-UA"/>
        </w:rPr>
      </w:pPr>
    </w:p>
    <w:p w:rsidR="00AC23C2" w:rsidRPr="00FC4947" w:rsidRDefault="00AC23C2" w:rsidP="00AC23C2">
      <w:pPr>
        <w:shd w:val="clear" w:color="auto" w:fill="FFFFFF"/>
        <w:jc w:val="both"/>
        <w:rPr>
          <w:sz w:val="24"/>
          <w:szCs w:val="24"/>
          <w:lang w:val="uk-UA" w:eastAsia="uk-UA"/>
        </w:rPr>
      </w:pPr>
    </w:p>
    <w:p w:rsidR="00AC23C2" w:rsidRPr="00FC4947" w:rsidRDefault="00AC23C2" w:rsidP="00AC23C2">
      <w:pPr>
        <w:shd w:val="clear" w:color="auto" w:fill="FFFFFF"/>
        <w:jc w:val="both"/>
        <w:rPr>
          <w:sz w:val="24"/>
          <w:szCs w:val="24"/>
          <w:lang w:val="uk-UA" w:eastAsia="uk-UA"/>
        </w:rPr>
      </w:pPr>
    </w:p>
    <w:p w:rsidR="00AC23C2" w:rsidRPr="00FC4947" w:rsidRDefault="00AC23C2" w:rsidP="00AC23C2">
      <w:pPr>
        <w:shd w:val="clear" w:color="auto" w:fill="FFFFFF"/>
        <w:jc w:val="both"/>
        <w:rPr>
          <w:sz w:val="24"/>
          <w:szCs w:val="24"/>
          <w:lang w:val="uk-UA" w:eastAsia="uk-UA"/>
        </w:rPr>
      </w:pPr>
    </w:p>
    <w:p w:rsidR="009B1CE0" w:rsidRPr="00FC4947" w:rsidRDefault="009B1CE0">
      <w:pPr>
        <w:rPr>
          <w:sz w:val="24"/>
          <w:szCs w:val="24"/>
          <w:lang w:val="uk-UA" w:eastAsia="uk-UA"/>
        </w:rPr>
      </w:pPr>
      <w:r w:rsidRPr="00FC4947">
        <w:rPr>
          <w:sz w:val="24"/>
          <w:szCs w:val="24"/>
          <w:lang w:val="uk-UA" w:eastAsia="uk-UA"/>
        </w:rPr>
        <w:br w:type="page"/>
      </w:r>
    </w:p>
    <w:p w:rsidR="00AC23C2" w:rsidRPr="00FC4947" w:rsidRDefault="00AC23C2" w:rsidP="00AC23C2">
      <w:pPr>
        <w:ind w:firstLine="567"/>
        <w:jc w:val="both"/>
        <w:rPr>
          <w:b/>
          <w:sz w:val="24"/>
          <w:szCs w:val="24"/>
          <w:lang w:val="uk-UA" w:eastAsia="uk-UA"/>
        </w:rPr>
      </w:pPr>
      <w:r w:rsidRPr="00FC4947">
        <w:rPr>
          <w:sz w:val="24"/>
          <w:szCs w:val="24"/>
          <w:lang w:val="uk-UA" w:eastAsia="uk-UA"/>
        </w:rPr>
        <w:lastRenderedPageBreak/>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00E86E0D" w:rsidRPr="00FC4947">
        <w:rPr>
          <w:sz w:val="24"/>
          <w:szCs w:val="24"/>
          <w:lang w:val="uk-UA" w:eastAsia="uk-UA"/>
        </w:rPr>
        <w:t xml:space="preserve">                 </w:t>
      </w:r>
      <w:r w:rsidRPr="00FC4947">
        <w:rPr>
          <w:b/>
          <w:sz w:val="24"/>
          <w:szCs w:val="24"/>
          <w:lang w:val="uk-UA" w:eastAsia="uk-UA"/>
        </w:rPr>
        <w:t xml:space="preserve">Додаток </w:t>
      </w:r>
      <w:r w:rsidR="003859CF" w:rsidRPr="00FC4947">
        <w:rPr>
          <w:b/>
          <w:sz w:val="24"/>
          <w:szCs w:val="24"/>
          <w:lang w:val="uk-UA" w:eastAsia="uk-UA"/>
        </w:rPr>
        <w:t>Б</w:t>
      </w:r>
    </w:p>
    <w:p w:rsidR="00AC23C2" w:rsidRPr="00FC4947" w:rsidRDefault="00AC23C2" w:rsidP="00AC23C2">
      <w:pPr>
        <w:ind w:firstLine="567"/>
        <w:jc w:val="both"/>
        <w:rPr>
          <w:sz w:val="24"/>
          <w:szCs w:val="24"/>
          <w:lang w:val="uk-UA" w:eastAsia="uk-UA"/>
        </w:rPr>
      </w:pPr>
    </w:p>
    <w:p w:rsidR="00AC23C2" w:rsidRPr="00FC4947" w:rsidRDefault="00AC23C2" w:rsidP="00AC23C2">
      <w:pPr>
        <w:ind w:firstLine="567"/>
        <w:jc w:val="center"/>
        <w:rPr>
          <w:b/>
          <w:sz w:val="24"/>
          <w:szCs w:val="24"/>
          <w:lang w:val="uk-UA" w:eastAsia="uk-UA"/>
        </w:rPr>
      </w:pPr>
      <w:r w:rsidRPr="00FC4947">
        <w:rPr>
          <w:b/>
          <w:sz w:val="24"/>
          <w:szCs w:val="24"/>
          <w:lang w:val="uk-UA" w:eastAsia="uk-UA"/>
        </w:rPr>
        <w:t>Висновок про рівень оригінальності твору</w:t>
      </w:r>
    </w:p>
    <w:p w:rsidR="00E86E0D" w:rsidRPr="00FC4947" w:rsidRDefault="00E86E0D" w:rsidP="00AC23C2">
      <w:pPr>
        <w:ind w:firstLine="567"/>
        <w:jc w:val="both"/>
        <w:rPr>
          <w:sz w:val="24"/>
          <w:szCs w:val="24"/>
          <w:lang w:val="uk-UA" w:eastAsia="uk-UA"/>
        </w:rPr>
      </w:pPr>
    </w:p>
    <w:p w:rsidR="00AC23C2" w:rsidRPr="00FC4947" w:rsidRDefault="00AC23C2" w:rsidP="00AC23C2">
      <w:pPr>
        <w:ind w:firstLine="567"/>
        <w:jc w:val="both"/>
        <w:rPr>
          <w:sz w:val="24"/>
          <w:szCs w:val="24"/>
          <w:lang w:val="uk-UA" w:eastAsia="uk-UA"/>
        </w:rPr>
      </w:pPr>
      <w:r w:rsidRPr="00FC4947">
        <w:rPr>
          <w:sz w:val="24"/>
          <w:szCs w:val="24"/>
          <w:lang w:val="uk-UA" w:eastAsia="uk-UA"/>
        </w:rPr>
        <w:t>Назва твору:_______________________________________________</w:t>
      </w:r>
    </w:p>
    <w:p w:rsidR="00AC23C2" w:rsidRPr="00FC4947" w:rsidRDefault="00AC23C2" w:rsidP="00AC23C2">
      <w:pPr>
        <w:ind w:firstLine="567"/>
        <w:jc w:val="both"/>
        <w:rPr>
          <w:sz w:val="24"/>
          <w:szCs w:val="24"/>
          <w:lang w:val="uk-UA" w:eastAsia="uk-UA"/>
        </w:rPr>
      </w:pPr>
      <w:r w:rsidRPr="00FC4947">
        <w:rPr>
          <w:sz w:val="24"/>
          <w:szCs w:val="24"/>
          <w:lang w:val="uk-UA" w:eastAsia="uk-UA"/>
        </w:rPr>
        <w:t>______________________________________________________________</w:t>
      </w:r>
    </w:p>
    <w:p w:rsidR="00AC23C2" w:rsidRPr="00FC4947" w:rsidRDefault="00AC23C2" w:rsidP="00AC23C2">
      <w:pPr>
        <w:ind w:firstLine="567"/>
        <w:rPr>
          <w:sz w:val="24"/>
          <w:szCs w:val="24"/>
          <w:lang w:val="uk-UA" w:eastAsia="uk-UA"/>
        </w:rPr>
      </w:pPr>
    </w:p>
    <w:p w:rsidR="00AC23C2" w:rsidRPr="00FC4947" w:rsidRDefault="00AC23C2" w:rsidP="009B1CE0">
      <w:pPr>
        <w:ind w:firstLine="567"/>
        <w:jc w:val="both"/>
        <w:rPr>
          <w:sz w:val="24"/>
          <w:szCs w:val="24"/>
          <w:lang w:val="uk-UA" w:eastAsia="uk-UA"/>
        </w:rPr>
      </w:pPr>
      <w:r w:rsidRPr="00FC4947">
        <w:rPr>
          <w:sz w:val="24"/>
          <w:szCs w:val="24"/>
          <w:lang w:val="uk-UA" w:eastAsia="uk-UA"/>
        </w:rPr>
        <w:t>Вид твору (</w:t>
      </w:r>
      <w:r w:rsidR="009B1CE0" w:rsidRPr="00FC4947">
        <w:rPr>
          <w:sz w:val="24"/>
          <w:szCs w:val="24"/>
          <w:lang w:val="uk-UA" w:eastAsia="uk-UA"/>
        </w:rPr>
        <w:t>кваліфікаційна</w:t>
      </w:r>
      <w:r w:rsidRPr="00FC4947">
        <w:rPr>
          <w:sz w:val="24"/>
          <w:szCs w:val="24"/>
          <w:lang w:val="uk-UA" w:eastAsia="uk-UA"/>
        </w:rPr>
        <w:t xml:space="preserve"> робота, наукова стаття, тези, </w:t>
      </w:r>
      <w:r w:rsidR="009B1CE0" w:rsidRPr="00FC4947">
        <w:rPr>
          <w:sz w:val="24"/>
          <w:szCs w:val="24"/>
          <w:lang w:val="uk-UA" w:eastAsia="uk-UA"/>
        </w:rPr>
        <w:t>курсова робота</w:t>
      </w:r>
      <w:r w:rsidRPr="00FC4947">
        <w:rPr>
          <w:sz w:val="24"/>
          <w:szCs w:val="24"/>
          <w:lang w:val="uk-UA" w:eastAsia="uk-UA"/>
        </w:rPr>
        <w:t xml:space="preserve"> або ін.): __________________________________________________________________ </w:t>
      </w:r>
    </w:p>
    <w:p w:rsidR="00AC23C2" w:rsidRPr="00FC4947" w:rsidRDefault="00AC23C2" w:rsidP="00AC23C2">
      <w:pPr>
        <w:ind w:firstLine="567"/>
        <w:jc w:val="both"/>
        <w:rPr>
          <w:sz w:val="24"/>
          <w:szCs w:val="24"/>
          <w:lang w:val="uk-UA" w:eastAsia="uk-UA"/>
        </w:rPr>
      </w:pPr>
      <w:r w:rsidRPr="00FC4947">
        <w:rPr>
          <w:sz w:val="24"/>
          <w:szCs w:val="24"/>
          <w:lang w:val="uk-UA" w:eastAsia="uk-UA"/>
        </w:rPr>
        <w:t>Автор(и): __________________________________________________________________ _________________________________________________________________</w:t>
      </w:r>
      <w:r w:rsidRPr="00FC4947">
        <w:rPr>
          <w:sz w:val="24"/>
          <w:szCs w:val="24"/>
          <w:lang w:val="uk-UA" w:eastAsia="uk-UA"/>
        </w:rPr>
        <w:tab/>
      </w:r>
    </w:p>
    <w:p w:rsidR="00AC23C2" w:rsidRPr="00FC4947" w:rsidRDefault="00AC23C2" w:rsidP="00AC23C2">
      <w:pPr>
        <w:ind w:firstLine="567"/>
        <w:jc w:val="both"/>
        <w:rPr>
          <w:sz w:val="24"/>
          <w:szCs w:val="24"/>
          <w:lang w:val="uk-UA" w:eastAsia="uk-UA"/>
        </w:rPr>
      </w:pPr>
    </w:p>
    <w:p w:rsidR="00AC23C2" w:rsidRPr="00FC4947" w:rsidRDefault="00AC23C2" w:rsidP="00AC23C2">
      <w:pPr>
        <w:ind w:firstLine="567"/>
        <w:jc w:val="both"/>
        <w:rPr>
          <w:sz w:val="24"/>
          <w:szCs w:val="24"/>
          <w:lang w:val="uk-UA" w:eastAsia="uk-UA"/>
        </w:rPr>
      </w:pPr>
      <w:r w:rsidRPr="00FC4947">
        <w:rPr>
          <w:sz w:val="24"/>
          <w:szCs w:val="24"/>
          <w:lang w:val="uk-UA" w:eastAsia="uk-UA"/>
        </w:rPr>
        <w:t>Прізвище, ім’я та по батькові, науковий ступень, вчене звання</w:t>
      </w:r>
    </w:p>
    <w:p w:rsidR="00AC23C2" w:rsidRPr="00FC4947" w:rsidRDefault="00AC23C2" w:rsidP="00AC23C2">
      <w:pPr>
        <w:ind w:firstLine="567"/>
        <w:jc w:val="both"/>
        <w:rPr>
          <w:sz w:val="24"/>
          <w:szCs w:val="24"/>
          <w:lang w:val="uk-UA" w:eastAsia="uk-UA"/>
        </w:rPr>
      </w:pPr>
      <w:r w:rsidRPr="00FC4947">
        <w:rPr>
          <w:sz w:val="24"/>
          <w:szCs w:val="24"/>
          <w:lang w:val="uk-UA" w:eastAsia="uk-UA"/>
        </w:rPr>
        <w:t>Обсяг твору: __________ друк. арк.</w:t>
      </w:r>
    </w:p>
    <w:p w:rsidR="00AC23C2" w:rsidRPr="00FC4947" w:rsidRDefault="00AC23C2" w:rsidP="00AC23C2">
      <w:pPr>
        <w:ind w:firstLine="567"/>
        <w:jc w:val="both"/>
        <w:rPr>
          <w:sz w:val="24"/>
          <w:szCs w:val="24"/>
          <w:lang w:val="uk-UA" w:eastAsia="uk-UA"/>
        </w:rPr>
      </w:pPr>
      <w:r w:rsidRPr="00FC4947">
        <w:rPr>
          <w:sz w:val="24"/>
          <w:szCs w:val="24"/>
          <w:lang w:val="uk-UA" w:eastAsia="uk-UA"/>
        </w:rPr>
        <w:t xml:space="preserve">Програмно-технічні засоби перевірки на оригінальність твору: __________________________________________________________________ </w:t>
      </w:r>
    </w:p>
    <w:p w:rsidR="00AC23C2" w:rsidRPr="00FC4947" w:rsidRDefault="00AC23C2" w:rsidP="00AC23C2">
      <w:pPr>
        <w:ind w:firstLine="567"/>
        <w:jc w:val="both"/>
        <w:rPr>
          <w:sz w:val="24"/>
          <w:szCs w:val="24"/>
          <w:lang w:val="uk-UA" w:eastAsia="uk-UA"/>
        </w:rPr>
      </w:pPr>
    </w:p>
    <w:p w:rsidR="00AC23C2" w:rsidRPr="00FC4947" w:rsidRDefault="00AC23C2" w:rsidP="00AC23C2">
      <w:pPr>
        <w:ind w:firstLine="567"/>
        <w:jc w:val="both"/>
        <w:rPr>
          <w:sz w:val="24"/>
          <w:szCs w:val="24"/>
          <w:lang w:val="uk-UA" w:eastAsia="uk-UA"/>
        </w:rPr>
      </w:pPr>
      <w:r w:rsidRPr="00FC4947">
        <w:rPr>
          <w:sz w:val="24"/>
          <w:szCs w:val="24"/>
          <w:lang w:val="uk-UA" w:eastAsia="uk-UA"/>
        </w:rPr>
        <w:t>Результати перевірки на оригінальність твору</w:t>
      </w:r>
    </w:p>
    <w:p w:rsidR="00AC23C2" w:rsidRPr="00FC4947" w:rsidRDefault="00AC23C2" w:rsidP="00AC23C2">
      <w:pPr>
        <w:ind w:firstLine="567"/>
        <w:jc w:val="both"/>
        <w:rPr>
          <w:sz w:val="24"/>
          <w:szCs w:val="24"/>
          <w:lang w:val="uk-UA" w:eastAsia="uk-UA"/>
        </w:rPr>
      </w:pPr>
    </w:p>
    <w:p w:rsidR="00AC23C2" w:rsidRPr="00FC4947" w:rsidRDefault="00AC23C2" w:rsidP="00AC23C2">
      <w:pPr>
        <w:ind w:firstLine="567"/>
        <w:jc w:val="both"/>
        <w:rPr>
          <w:sz w:val="24"/>
          <w:szCs w:val="24"/>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6"/>
        <w:gridCol w:w="2296"/>
        <w:gridCol w:w="1926"/>
        <w:gridCol w:w="1926"/>
        <w:gridCol w:w="1926"/>
      </w:tblGrid>
      <w:tr w:rsidR="009629C9" w:rsidRPr="00FC4947" w:rsidTr="00AC23C2">
        <w:tc>
          <w:tcPr>
            <w:tcW w:w="1555" w:type="dxa"/>
            <w:tcBorders>
              <w:top w:val="single" w:sz="4" w:space="0" w:color="auto"/>
              <w:left w:val="single" w:sz="4" w:space="0" w:color="auto"/>
              <w:bottom w:val="single" w:sz="4" w:space="0" w:color="auto"/>
              <w:right w:val="single" w:sz="4" w:space="0" w:color="auto"/>
            </w:tcBorders>
            <w:hideMark/>
          </w:tcPr>
          <w:p w:rsidR="00AC23C2" w:rsidRPr="00FC4947" w:rsidRDefault="00AC23C2">
            <w:pPr>
              <w:jc w:val="center"/>
              <w:rPr>
                <w:sz w:val="24"/>
                <w:szCs w:val="24"/>
                <w:lang w:val="uk-UA" w:eastAsia="uk-UA"/>
              </w:rPr>
            </w:pPr>
            <w:r w:rsidRPr="00FC4947">
              <w:rPr>
                <w:sz w:val="24"/>
                <w:szCs w:val="24"/>
                <w:lang w:val="uk-UA" w:eastAsia="uk-UA"/>
              </w:rPr>
              <w:t>Назва структурного елементу твору (розділів)</w:t>
            </w:r>
          </w:p>
        </w:tc>
        <w:tc>
          <w:tcPr>
            <w:tcW w:w="2296" w:type="dxa"/>
            <w:tcBorders>
              <w:top w:val="single" w:sz="4" w:space="0" w:color="auto"/>
              <w:left w:val="single" w:sz="4" w:space="0" w:color="auto"/>
              <w:bottom w:val="single" w:sz="4" w:space="0" w:color="auto"/>
              <w:right w:val="single" w:sz="4" w:space="0" w:color="auto"/>
            </w:tcBorders>
          </w:tcPr>
          <w:p w:rsidR="00AC23C2" w:rsidRPr="00FC4947" w:rsidRDefault="00AC23C2">
            <w:pPr>
              <w:jc w:val="center"/>
              <w:rPr>
                <w:rFonts w:eastAsia="Calibri"/>
                <w:sz w:val="24"/>
                <w:szCs w:val="24"/>
                <w:lang w:val="uk-UA" w:eastAsia="uk-UA"/>
              </w:rPr>
            </w:pPr>
          </w:p>
          <w:p w:rsidR="00AC23C2" w:rsidRPr="00FC4947" w:rsidRDefault="00AC23C2">
            <w:pPr>
              <w:jc w:val="center"/>
              <w:rPr>
                <w:sz w:val="24"/>
                <w:szCs w:val="24"/>
                <w:lang w:val="uk-UA" w:eastAsia="uk-UA"/>
              </w:rPr>
            </w:pPr>
            <w:r w:rsidRPr="00FC4947">
              <w:rPr>
                <w:sz w:val="24"/>
                <w:szCs w:val="24"/>
                <w:lang w:val="uk-UA" w:eastAsia="uk-UA"/>
              </w:rPr>
              <w:t>Обсяг рукопису</w:t>
            </w:r>
          </w:p>
        </w:tc>
        <w:tc>
          <w:tcPr>
            <w:tcW w:w="1926" w:type="dxa"/>
            <w:tcBorders>
              <w:top w:val="single" w:sz="4" w:space="0" w:color="auto"/>
              <w:left w:val="single" w:sz="4" w:space="0" w:color="auto"/>
              <w:bottom w:val="single" w:sz="4" w:space="0" w:color="auto"/>
              <w:right w:val="single" w:sz="4" w:space="0" w:color="auto"/>
            </w:tcBorders>
            <w:hideMark/>
          </w:tcPr>
          <w:p w:rsidR="00AC23C2" w:rsidRPr="00FC4947" w:rsidRDefault="00AC23C2">
            <w:pPr>
              <w:jc w:val="center"/>
              <w:rPr>
                <w:sz w:val="24"/>
                <w:szCs w:val="24"/>
                <w:lang w:val="uk-UA" w:eastAsia="uk-UA"/>
              </w:rPr>
            </w:pPr>
            <w:r w:rsidRPr="00FC4947">
              <w:rPr>
                <w:sz w:val="24"/>
                <w:szCs w:val="24"/>
                <w:lang w:val="uk-UA" w:eastAsia="uk-UA"/>
              </w:rPr>
              <w:t>Обсяг твору, який перевірено на оригінальність</w:t>
            </w:r>
          </w:p>
        </w:tc>
        <w:tc>
          <w:tcPr>
            <w:tcW w:w="1926" w:type="dxa"/>
            <w:tcBorders>
              <w:top w:val="single" w:sz="4" w:space="0" w:color="auto"/>
              <w:left w:val="single" w:sz="4" w:space="0" w:color="auto"/>
              <w:bottom w:val="single" w:sz="4" w:space="0" w:color="auto"/>
              <w:right w:val="single" w:sz="4" w:space="0" w:color="auto"/>
            </w:tcBorders>
            <w:hideMark/>
          </w:tcPr>
          <w:p w:rsidR="00AC23C2" w:rsidRPr="00FC4947" w:rsidRDefault="00AC23C2">
            <w:pPr>
              <w:jc w:val="center"/>
              <w:rPr>
                <w:rFonts w:eastAsia="Calibri"/>
                <w:sz w:val="24"/>
                <w:szCs w:val="24"/>
                <w:lang w:val="uk-UA" w:eastAsia="uk-UA"/>
              </w:rPr>
            </w:pPr>
            <w:r w:rsidRPr="00FC4947">
              <w:rPr>
                <w:sz w:val="24"/>
                <w:szCs w:val="24"/>
                <w:lang w:val="uk-UA" w:eastAsia="uk-UA"/>
              </w:rPr>
              <w:t xml:space="preserve">Показник оригінальності </w:t>
            </w:r>
          </w:p>
          <w:p w:rsidR="00AC23C2" w:rsidRPr="00FC4947" w:rsidRDefault="00AC23C2">
            <w:pPr>
              <w:jc w:val="center"/>
              <w:rPr>
                <w:sz w:val="24"/>
                <w:szCs w:val="24"/>
                <w:lang w:val="uk-UA" w:eastAsia="uk-UA"/>
              </w:rPr>
            </w:pPr>
            <w:r w:rsidRPr="00FC4947">
              <w:rPr>
                <w:sz w:val="24"/>
                <w:szCs w:val="24"/>
                <w:lang w:val="uk-UA" w:eastAsia="uk-UA"/>
              </w:rPr>
              <w:t>(у відсотках)</w:t>
            </w:r>
          </w:p>
        </w:tc>
        <w:tc>
          <w:tcPr>
            <w:tcW w:w="1926" w:type="dxa"/>
            <w:tcBorders>
              <w:top w:val="single" w:sz="4" w:space="0" w:color="auto"/>
              <w:left w:val="single" w:sz="4" w:space="0" w:color="auto"/>
              <w:bottom w:val="single" w:sz="4" w:space="0" w:color="auto"/>
              <w:right w:val="single" w:sz="4" w:space="0" w:color="auto"/>
            </w:tcBorders>
            <w:hideMark/>
          </w:tcPr>
          <w:p w:rsidR="00AC23C2" w:rsidRPr="00FC4947" w:rsidRDefault="00AC23C2">
            <w:pPr>
              <w:jc w:val="center"/>
              <w:rPr>
                <w:sz w:val="24"/>
                <w:szCs w:val="24"/>
                <w:lang w:val="uk-UA" w:eastAsia="uk-UA"/>
              </w:rPr>
            </w:pPr>
            <w:r w:rsidRPr="00FC4947">
              <w:rPr>
                <w:sz w:val="24"/>
                <w:szCs w:val="24"/>
                <w:lang w:val="uk-UA" w:eastAsia="uk-UA"/>
              </w:rPr>
              <w:t>Обґрунтування використання запозичень</w:t>
            </w:r>
          </w:p>
        </w:tc>
      </w:tr>
      <w:tr w:rsidR="009629C9" w:rsidRPr="00FC4947" w:rsidTr="00AC23C2">
        <w:tc>
          <w:tcPr>
            <w:tcW w:w="1555" w:type="dxa"/>
            <w:tcBorders>
              <w:top w:val="single" w:sz="4" w:space="0" w:color="auto"/>
              <w:left w:val="single" w:sz="4" w:space="0" w:color="auto"/>
              <w:bottom w:val="single" w:sz="4" w:space="0" w:color="auto"/>
              <w:right w:val="single" w:sz="4" w:space="0" w:color="auto"/>
            </w:tcBorders>
          </w:tcPr>
          <w:p w:rsidR="00AC23C2" w:rsidRPr="00FC4947" w:rsidRDefault="00AC23C2">
            <w:pPr>
              <w:jc w:val="both"/>
              <w:rPr>
                <w:sz w:val="24"/>
                <w:szCs w:val="24"/>
                <w:lang w:val="uk-UA" w:eastAsia="uk-UA"/>
              </w:rPr>
            </w:pPr>
          </w:p>
        </w:tc>
        <w:tc>
          <w:tcPr>
            <w:tcW w:w="2296" w:type="dxa"/>
            <w:tcBorders>
              <w:top w:val="single" w:sz="4" w:space="0" w:color="auto"/>
              <w:left w:val="single" w:sz="4" w:space="0" w:color="auto"/>
              <w:bottom w:val="single" w:sz="4" w:space="0" w:color="auto"/>
              <w:right w:val="single" w:sz="4" w:space="0" w:color="auto"/>
            </w:tcBorders>
          </w:tcPr>
          <w:p w:rsidR="00AC23C2" w:rsidRPr="00FC4947" w:rsidRDefault="00AC23C2">
            <w:pPr>
              <w:jc w:val="both"/>
              <w:rPr>
                <w:sz w:val="24"/>
                <w:szCs w:val="24"/>
                <w:lang w:val="uk-UA" w:eastAsia="uk-UA"/>
              </w:rPr>
            </w:pPr>
          </w:p>
        </w:tc>
        <w:tc>
          <w:tcPr>
            <w:tcW w:w="1926" w:type="dxa"/>
            <w:tcBorders>
              <w:top w:val="single" w:sz="4" w:space="0" w:color="auto"/>
              <w:left w:val="single" w:sz="4" w:space="0" w:color="auto"/>
              <w:bottom w:val="single" w:sz="4" w:space="0" w:color="auto"/>
              <w:right w:val="single" w:sz="4" w:space="0" w:color="auto"/>
            </w:tcBorders>
          </w:tcPr>
          <w:p w:rsidR="00AC23C2" w:rsidRPr="00FC4947" w:rsidRDefault="00AC23C2">
            <w:pPr>
              <w:jc w:val="both"/>
              <w:rPr>
                <w:sz w:val="24"/>
                <w:szCs w:val="24"/>
                <w:lang w:val="uk-UA" w:eastAsia="uk-UA"/>
              </w:rPr>
            </w:pPr>
          </w:p>
        </w:tc>
        <w:tc>
          <w:tcPr>
            <w:tcW w:w="1926" w:type="dxa"/>
            <w:tcBorders>
              <w:top w:val="single" w:sz="4" w:space="0" w:color="auto"/>
              <w:left w:val="single" w:sz="4" w:space="0" w:color="auto"/>
              <w:bottom w:val="single" w:sz="4" w:space="0" w:color="auto"/>
              <w:right w:val="single" w:sz="4" w:space="0" w:color="auto"/>
            </w:tcBorders>
          </w:tcPr>
          <w:p w:rsidR="00AC23C2" w:rsidRPr="00FC4947" w:rsidRDefault="00AC23C2">
            <w:pPr>
              <w:jc w:val="both"/>
              <w:rPr>
                <w:sz w:val="24"/>
                <w:szCs w:val="24"/>
                <w:lang w:val="uk-UA" w:eastAsia="uk-UA"/>
              </w:rPr>
            </w:pPr>
          </w:p>
        </w:tc>
        <w:tc>
          <w:tcPr>
            <w:tcW w:w="1926" w:type="dxa"/>
            <w:tcBorders>
              <w:top w:val="single" w:sz="4" w:space="0" w:color="auto"/>
              <w:left w:val="single" w:sz="4" w:space="0" w:color="auto"/>
              <w:bottom w:val="single" w:sz="4" w:space="0" w:color="auto"/>
              <w:right w:val="single" w:sz="4" w:space="0" w:color="auto"/>
            </w:tcBorders>
          </w:tcPr>
          <w:p w:rsidR="00AC23C2" w:rsidRPr="00FC4947" w:rsidRDefault="00AC23C2">
            <w:pPr>
              <w:jc w:val="both"/>
              <w:rPr>
                <w:sz w:val="24"/>
                <w:szCs w:val="24"/>
                <w:lang w:val="uk-UA" w:eastAsia="uk-UA"/>
              </w:rPr>
            </w:pPr>
          </w:p>
        </w:tc>
      </w:tr>
      <w:tr w:rsidR="009629C9" w:rsidRPr="00FC4947" w:rsidTr="00AC23C2">
        <w:tc>
          <w:tcPr>
            <w:tcW w:w="1555" w:type="dxa"/>
            <w:tcBorders>
              <w:top w:val="single" w:sz="4" w:space="0" w:color="auto"/>
              <w:left w:val="single" w:sz="4" w:space="0" w:color="auto"/>
              <w:bottom w:val="single" w:sz="4" w:space="0" w:color="auto"/>
              <w:right w:val="single" w:sz="4" w:space="0" w:color="auto"/>
            </w:tcBorders>
          </w:tcPr>
          <w:p w:rsidR="00AC23C2" w:rsidRPr="00FC4947" w:rsidRDefault="00AC23C2">
            <w:pPr>
              <w:jc w:val="both"/>
              <w:rPr>
                <w:sz w:val="24"/>
                <w:szCs w:val="24"/>
                <w:lang w:val="uk-UA" w:eastAsia="uk-UA"/>
              </w:rPr>
            </w:pPr>
          </w:p>
        </w:tc>
        <w:tc>
          <w:tcPr>
            <w:tcW w:w="2296" w:type="dxa"/>
            <w:tcBorders>
              <w:top w:val="single" w:sz="4" w:space="0" w:color="auto"/>
              <w:left w:val="single" w:sz="4" w:space="0" w:color="auto"/>
              <w:bottom w:val="single" w:sz="4" w:space="0" w:color="auto"/>
              <w:right w:val="single" w:sz="4" w:space="0" w:color="auto"/>
            </w:tcBorders>
          </w:tcPr>
          <w:p w:rsidR="00AC23C2" w:rsidRPr="00FC4947" w:rsidRDefault="00AC23C2">
            <w:pPr>
              <w:jc w:val="both"/>
              <w:rPr>
                <w:sz w:val="24"/>
                <w:szCs w:val="24"/>
                <w:lang w:val="uk-UA" w:eastAsia="uk-UA"/>
              </w:rPr>
            </w:pPr>
          </w:p>
        </w:tc>
        <w:tc>
          <w:tcPr>
            <w:tcW w:w="1926" w:type="dxa"/>
            <w:tcBorders>
              <w:top w:val="single" w:sz="4" w:space="0" w:color="auto"/>
              <w:left w:val="single" w:sz="4" w:space="0" w:color="auto"/>
              <w:bottom w:val="single" w:sz="4" w:space="0" w:color="auto"/>
              <w:right w:val="single" w:sz="4" w:space="0" w:color="auto"/>
            </w:tcBorders>
          </w:tcPr>
          <w:p w:rsidR="00AC23C2" w:rsidRPr="00FC4947" w:rsidRDefault="00AC23C2">
            <w:pPr>
              <w:jc w:val="both"/>
              <w:rPr>
                <w:sz w:val="24"/>
                <w:szCs w:val="24"/>
                <w:lang w:val="uk-UA" w:eastAsia="uk-UA"/>
              </w:rPr>
            </w:pPr>
          </w:p>
        </w:tc>
        <w:tc>
          <w:tcPr>
            <w:tcW w:w="1926" w:type="dxa"/>
            <w:tcBorders>
              <w:top w:val="single" w:sz="4" w:space="0" w:color="auto"/>
              <w:left w:val="single" w:sz="4" w:space="0" w:color="auto"/>
              <w:bottom w:val="single" w:sz="4" w:space="0" w:color="auto"/>
              <w:right w:val="single" w:sz="4" w:space="0" w:color="auto"/>
            </w:tcBorders>
          </w:tcPr>
          <w:p w:rsidR="00AC23C2" w:rsidRPr="00FC4947" w:rsidRDefault="00AC23C2">
            <w:pPr>
              <w:jc w:val="both"/>
              <w:rPr>
                <w:sz w:val="24"/>
                <w:szCs w:val="24"/>
                <w:lang w:val="uk-UA" w:eastAsia="uk-UA"/>
              </w:rPr>
            </w:pPr>
          </w:p>
        </w:tc>
        <w:tc>
          <w:tcPr>
            <w:tcW w:w="1926" w:type="dxa"/>
            <w:tcBorders>
              <w:top w:val="single" w:sz="4" w:space="0" w:color="auto"/>
              <w:left w:val="single" w:sz="4" w:space="0" w:color="auto"/>
              <w:bottom w:val="single" w:sz="4" w:space="0" w:color="auto"/>
              <w:right w:val="single" w:sz="4" w:space="0" w:color="auto"/>
            </w:tcBorders>
          </w:tcPr>
          <w:p w:rsidR="00AC23C2" w:rsidRPr="00FC4947" w:rsidRDefault="00AC23C2">
            <w:pPr>
              <w:jc w:val="both"/>
              <w:rPr>
                <w:sz w:val="24"/>
                <w:szCs w:val="24"/>
                <w:lang w:val="uk-UA" w:eastAsia="uk-UA"/>
              </w:rPr>
            </w:pPr>
          </w:p>
        </w:tc>
      </w:tr>
      <w:tr w:rsidR="00AC23C2" w:rsidRPr="00FC4947" w:rsidTr="00AC23C2">
        <w:tc>
          <w:tcPr>
            <w:tcW w:w="1555" w:type="dxa"/>
            <w:tcBorders>
              <w:top w:val="single" w:sz="4" w:space="0" w:color="auto"/>
              <w:left w:val="single" w:sz="4" w:space="0" w:color="auto"/>
              <w:bottom w:val="single" w:sz="4" w:space="0" w:color="auto"/>
              <w:right w:val="single" w:sz="4" w:space="0" w:color="auto"/>
            </w:tcBorders>
            <w:hideMark/>
          </w:tcPr>
          <w:p w:rsidR="00AC23C2" w:rsidRPr="00FC4947" w:rsidRDefault="00AC23C2">
            <w:pPr>
              <w:jc w:val="center"/>
              <w:rPr>
                <w:sz w:val="24"/>
                <w:szCs w:val="24"/>
                <w:lang w:val="uk-UA" w:eastAsia="uk-UA"/>
              </w:rPr>
            </w:pPr>
            <w:r w:rsidRPr="00FC4947">
              <w:rPr>
                <w:sz w:val="24"/>
                <w:szCs w:val="24"/>
                <w:lang w:val="uk-UA" w:eastAsia="uk-UA"/>
              </w:rPr>
              <w:t>Всього</w:t>
            </w:r>
          </w:p>
        </w:tc>
        <w:tc>
          <w:tcPr>
            <w:tcW w:w="2296" w:type="dxa"/>
            <w:tcBorders>
              <w:top w:val="single" w:sz="4" w:space="0" w:color="auto"/>
              <w:left w:val="single" w:sz="4" w:space="0" w:color="auto"/>
              <w:bottom w:val="single" w:sz="4" w:space="0" w:color="auto"/>
              <w:right w:val="single" w:sz="4" w:space="0" w:color="auto"/>
            </w:tcBorders>
          </w:tcPr>
          <w:p w:rsidR="00AC23C2" w:rsidRPr="00FC4947" w:rsidRDefault="00AC23C2">
            <w:pPr>
              <w:jc w:val="both"/>
              <w:rPr>
                <w:sz w:val="24"/>
                <w:szCs w:val="24"/>
                <w:lang w:val="uk-UA" w:eastAsia="uk-UA"/>
              </w:rPr>
            </w:pPr>
          </w:p>
        </w:tc>
        <w:tc>
          <w:tcPr>
            <w:tcW w:w="1926" w:type="dxa"/>
            <w:tcBorders>
              <w:top w:val="single" w:sz="4" w:space="0" w:color="auto"/>
              <w:left w:val="single" w:sz="4" w:space="0" w:color="auto"/>
              <w:bottom w:val="single" w:sz="4" w:space="0" w:color="auto"/>
              <w:right w:val="single" w:sz="4" w:space="0" w:color="auto"/>
            </w:tcBorders>
          </w:tcPr>
          <w:p w:rsidR="00AC23C2" w:rsidRPr="00FC4947" w:rsidRDefault="00AC23C2">
            <w:pPr>
              <w:jc w:val="both"/>
              <w:rPr>
                <w:sz w:val="24"/>
                <w:szCs w:val="24"/>
                <w:lang w:val="uk-UA" w:eastAsia="uk-UA"/>
              </w:rPr>
            </w:pPr>
          </w:p>
        </w:tc>
        <w:tc>
          <w:tcPr>
            <w:tcW w:w="1926" w:type="dxa"/>
            <w:tcBorders>
              <w:top w:val="single" w:sz="4" w:space="0" w:color="auto"/>
              <w:left w:val="single" w:sz="4" w:space="0" w:color="auto"/>
              <w:bottom w:val="single" w:sz="4" w:space="0" w:color="auto"/>
              <w:right w:val="single" w:sz="4" w:space="0" w:color="auto"/>
            </w:tcBorders>
          </w:tcPr>
          <w:p w:rsidR="00AC23C2" w:rsidRPr="00FC4947" w:rsidRDefault="00AC23C2">
            <w:pPr>
              <w:jc w:val="both"/>
              <w:rPr>
                <w:sz w:val="24"/>
                <w:szCs w:val="24"/>
                <w:lang w:val="uk-UA" w:eastAsia="uk-UA"/>
              </w:rPr>
            </w:pPr>
          </w:p>
        </w:tc>
        <w:tc>
          <w:tcPr>
            <w:tcW w:w="1926" w:type="dxa"/>
            <w:tcBorders>
              <w:top w:val="single" w:sz="4" w:space="0" w:color="auto"/>
              <w:left w:val="single" w:sz="4" w:space="0" w:color="auto"/>
              <w:bottom w:val="single" w:sz="4" w:space="0" w:color="auto"/>
              <w:right w:val="single" w:sz="4" w:space="0" w:color="auto"/>
            </w:tcBorders>
          </w:tcPr>
          <w:p w:rsidR="00AC23C2" w:rsidRPr="00FC4947" w:rsidRDefault="00AC23C2">
            <w:pPr>
              <w:jc w:val="both"/>
              <w:rPr>
                <w:sz w:val="24"/>
                <w:szCs w:val="24"/>
                <w:lang w:val="uk-UA" w:eastAsia="uk-UA"/>
              </w:rPr>
            </w:pPr>
          </w:p>
        </w:tc>
      </w:tr>
    </w:tbl>
    <w:p w:rsidR="00AC23C2" w:rsidRPr="00FC4947" w:rsidRDefault="00AC23C2" w:rsidP="00AC23C2">
      <w:pPr>
        <w:ind w:firstLine="567"/>
        <w:jc w:val="both"/>
        <w:rPr>
          <w:sz w:val="24"/>
          <w:szCs w:val="24"/>
          <w:lang w:val="uk-UA" w:eastAsia="uk-UA"/>
        </w:rPr>
      </w:pPr>
    </w:p>
    <w:p w:rsidR="00AC23C2" w:rsidRPr="00FC4947" w:rsidRDefault="00AC23C2" w:rsidP="00AC23C2">
      <w:pPr>
        <w:ind w:firstLine="567"/>
        <w:jc w:val="both"/>
        <w:rPr>
          <w:sz w:val="24"/>
          <w:szCs w:val="24"/>
          <w:lang w:val="uk-UA" w:eastAsia="uk-UA"/>
        </w:rPr>
      </w:pPr>
      <w:r w:rsidRPr="00FC4947">
        <w:rPr>
          <w:sz w:val="24"/>
          <w:szCs w:val="24"/>
          <w:lang w:val="uk-UA" w:eastAsia="uk-UA"/>
        </w:rPr>
        <w:t>Загальний висновок рекомендації комісії:_____________________________________________________________________________________________________________________________________________________________________</w:t>
      </w:r>
    </w:p>
    <w:p w:rsidR="00AC23C2" w:rsidRPr="00FC4947" w:rsidRDefault="00AC23C2" w:rsidP="00AC23C2">
      <w:pPr>
        <w:ind w:firstLine="708"/>
        <w:jc w:val="both"/>
        <w:rPr>
          <w:sz w:val="24"/>
          <w:szCs w:val="24"/>
          <w:lang w:val="uk-UA" w:eastAsia="uk-UA"/>
        </w:rPr>
      </w:pPr>
    </w:p>
    <w:p w:rsidR="00AC23C2" w:rsidRPr="00FC4947" w:rsidRDefault="00AC23C2" w:rsidP="00AC23C2">
      <w:pPr>
        <w:ind w:firstLine="708"/>
        <w:jc w:val="both"/>
        <w:rPr>
          <w:sz w:val="24"/>
          <w:szCs w:val="24"/>
          <w:lang w:val="uk-UA" w:eastAsia="uk-UA"/>
        </w:rPr>
      </w:pPr>
      <w:r w:rsidRPr="00FC4947">
        <w:rPr>
          <w:sz w:val="24"/>
          <w:szCs w:val="24"/>
          <w:lang w:val="uk-UA" w:eastAsia="uk-UA"/>
        </w:rPr>
        <w:t>(Вказується оцінка оригінальності відповідно до п.3.3. Положення та рекомендації комісії)</w:t>
      </w:r>
    </w:p>
    <w:p w:rsidR="00AC23C2" w:rsidRPr="00FC4947" w:rsidRDefault="00AC23C2" w:rsidP="00AC23C2">
      <w:pPr>
        <w:ind w:firstLine="567"/>
        <w:jc w:val="both"/>
        <w:rPr>
          <w:sz w:val="24"/>
          <w:szCs w:val="24"/>
          <w:lang w:val="uk-UA" w:eastAsia="uk-UA"/>
        </w:rPr>
      </w:pPr>
    </w:p>
    <w:p w:rsidR="00AC23C2" w:rsidRPr="00FC4947" w:rsidRDefault="00AC23C2" w:rsidP="00AC23C2">
      <w:pPr>
        <w:ind w:firstLine="567"/>
        <w:jc w:val="both"/>
        <w:rPr>
          <w:sz w:val="24"/>
          <w:szCs w:val="24"/>
          <w:lang w:val="uk-UA" w:eastAsia="uk-UA"/>
        </w:rPr>
      </w:pPr>
      <w:r w:rsidRPr="00FC4947">
        <w:rPr>
          <w:sz w:val="24"/>
          <w:szCs w:val="24"/>
          <w:lang w:val="uk-UA" w:eastAsia="uk-UA"/>
        </w:rPr>
        <w:t>Голова комісії (ПІБ,посада):</w:t>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t>_______________</w:t>
      </w:r>
    </w:p>
    <w:p w:rsidR="00AC23C2" w:rsidRPr="00FC4947" w:rsidRDefault="00AC23C2" w:rsidP="00AC23C2">
      <w:pPr>
        <w:ind w:firstLine="567"/>
        <w:jc w:val="both"/>
        <w:rPr>
          <w:sz w:val="24"/>
          <w:szCs w:val="24"/>
          <w:lang w:val="uk-UA" w:eastAsia="uk-UA"/>
        </w:rPr>
      </w:pPr>
      <w:r w:rsidRPr="00FC4947">
        <w:rPr>
          <w:sz w:val="24"/>
          <w:szCs w:val="24"/>
          <w:lang w:val="uk-UA" w:eastAsia="uk-UA"/>
        </w:rPr>
        <w:t>Члени комісії (ПІБ, посада):</w:t>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t>_______________</w:t>
      </w:r>
    </w:p>
    <w:p w:rsidR="00AC23C2" w:rsidRPr="00FC4947" w:rsidRDefault="00AC23C2" w:rsidP="00AC23C2">
      <w:pPr>
        <w:ind w:firstLine="567"/>
        <w:jc w:val="both"/>
        <w:rPr>
          <w:sz w:val="24"/>
          <w:szCs w:val="24"/>
          <w:lang w:val="uk-UA" w:eastAsia="uk-UA"/>
        </w:rPr>
      </w:pP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r>
      <w:r w:rsidRPr="00FC4947">
        <w:rPr>
          <w:sz w:val="24"/>
          <w:szCs w:val="24"/>
          <w:lang w:val="uk-UA" w:eastAsia="uk-UA"/>
        </w:rPr>
        <w:tab/>
        <w:t>________________</w:t>
      </w:r>
    </w:p>
    <w:p w:rsidR="00AC23C2" w:rsidRPr="00FC4947" w:rsidRDefault="00AC23C2" w:rsidP="00AC23C2">
      <w:pPr>
        <w:ind w:firstLine="567"/>
        <w:jc w:val="both"/>
        <w:rPr>
          <w:sz w:val="24"/>
          <w:szCs w:val="24"/>
          <w:lang w:val="uk-UA" w:eastAsia="uk-UA"/>
        </w:rPr>
      </w:pPr>
    </w:p>
    <w:p w:rsidR="006E55A0" w:rsidRPr="00FC4947" w:rsidRDefault="00AC23C2" w:rsidP="00AC23C2">
      <w:pPr>
        <w:ind w:firstLine="567"/>
        <w:jc w:val="both"/>
        <w:rPr>
          <w:sz w:val="24"/>
          <w:szCs w:val="24"/>
          <w:lang w:val="uk-UA" w:eastAsia="uk-UA"/>
        </w:rPr>
      </w:pPr>
      <w:r w:rsidRPr="00FC4947">
        <w:rPr>
          <w:sz w:val="24"/>
          <w:szCs w:val="24"/>
          <w:lang w:val="uk-UA" w:eastAsia="uk-UA"/>
        </w:rPr>
        <w:t>Дата засідання комісії.</w:t>
      </w:r>
    </w:p>
    <w:p w:rsidR="006E55A0" w:rsidRPr="00FC4947" w:rsidRDefault="006E55A0">
      <w:pPr>
        <w:rPr>
          <w:sz w:val="24"/>
          <w:szCs w:val="24"/>
          <w:lang w:val="uk-UA" w:eastAsia="uk-UA"/>
        </w:rPr>
      </w:pPr>
      <w:r w:rsidRPr="00FC4947">
        <w:rPr>
          <w:sz w:val="24"/>
          <w:szCs w:val="24"/>
          <w:lang w:val="uk-UA" w:eastAsia="uk-UA"/>
        </w:rPr>
        <w:br w:type="page"/>
      </w:r>
    </w:p>
    <w:p w:rsidR="00C5134D" w:rsidRPr="00FC4947" w:rsidRDefault="00C5134D">
      <w:pPr>
        <w:rPr>
          <w:rFonts w:eastAsia="Times New Roman"/>
          <w:sz w:val="24"/>
          <w:szCs w:val="24"/>
          <w:lang w:val="uk-UA" w:eastAsia="uk-UA" w:bidi="uk-UA"/>
        </w:rPr>
      </w:pPr>
    </w:p>
    <w:p w:rsidR="00663331" w:rsidRPr="00FC4947" w:rsidRDefault="00E86E0D" w:rsidP="00663331">
      <w:pPr>
        <w:pStyle w:val="21"/>
        <w:spacing w:before="0" w:line="313" w:lineRule="exact"/>
        <w:ind w:left="0" w:right="243"/>
        <w:jc w:val="right"/>
        <w:rPr>
          <w:sz w:val="24"/>
          <w:szCs w:val="24"/>
        </w:rPr>
      </w:pPr>
      <w:r w:rsidRPr="00FC4947">
        <w:rPr>
          <w:sz w:val="24"/>
          <w:szCs w:val="24"/>
        </w:rPr>
        <w:t>Додаток В</w:t>
      </w:r>
    </w:p>
    <w:p w:rsidR="00663331" w:rsidRPr="00FC4947" w:rsidRDefault="00663331" w:rsidP="00C5134D">
      <w:pPr>
        <w:pStyle w:val="ab"/>
        <w:spacing w:before="237"/>
        <w:ind w:left="5341"/>
        <w:rPr>
          <w:sz w:val="24"/>
          <w:szCs w:val="24"/>
        </w:rPr>
      </w:pPr>
    </w:p>
    <w:p w:rsidR="00C5134D" w:rsidRPr="00FC4947" w:rsidRDefault="00C5134D" w:rsidP="00C5134D">
      <w:pPr>
        <w:pStyle w:val="ab"/>
        <w:spacing w:before="237"/>
        <w:ind w:left="5341"/>
        <w:rPr>
          <w:sz w:val="24"/>
          <w:szCs w:val="24"/>
        </w:rPr>
      </w:pPr>
      <w:r w:rsidRPr="00FC4947">
        <w:rPr>
          <w:sz w:val="24"/>
          <w:szCs w:val="24"/>
        </w:rPr>
        <w:t>Завідувачу кафедри</w:t>
      </w:r>
    </w:p>
    <w:p w:rsidR="00C5134D" w:rsidRPr="00FC4947" w:rsidRDefault="005B740C" w:rsidP="00C5134D">
      <w:pPr>
        <w:pStyle w:val="ab"/>
        <w:spacing w:before="7"/>
        <w:ind w:left="0"/>
        <w:rPr>
          <w:sz w:val="24"/>
          <w:szCs w:val="24"/>
        </w:rPr>
      </w:pPr>
      <w:r w:rsidRPr="00FC4947">
        <w:rPr>
          <w:sz w:val="24"/>
          <w:szCs w:val="24"/>
        </w:rPr>
        <w:pict>
          <v:group id="_x0000_s1027" style="position:absolute;margin-left:346.1pt;margin-top:17.9pt;width:202.8pt;height:.6pt;z-index:-251664896;mso-wrap-distance-left:0;mso-wrap-distance-right:0;mso-position-horizontal-relative:page" coordorigin="6922,358" coordsize="4056,12">
            <v:line id="_x0000_s1028" style="position:absolute" from="6922,363" to="8174,363" strokeweight=".19642mm"/>
            <v:line id="_x0000_s1029" style="position:absolute" from="8179,363" to="9014,363" strokeweight=".19642mm"/>
            <v:line id="_x0000_s1030" style="position:absolute" from="9019,363" to="9854,363" strokeweight=".19642mm"/>
            <v:line id="_x0000_s1031" style="position:absolute" from="9859,363" to="10694,363" strokeweight=".19642mm"/>
            <v:line id="_x0000_s1032" style="position:absolute" from="10699,363" to="10978,363" strokeweight=".19642mm"/>
            <w10:wrap type="topAndBottom" anchorx="page"/>
          </v:group>
        </w:pict>
      </w:r>
      <w:r w:rsidRPr="00FC4947">
        <w:rPr>
          <w:sz w:val="24"/>
          <w:szCs w:val="24"/>
        </w:rPr>
        <w:pict>
          <v:group id="_x0000_s1033" style="position:absolute;margin-left:346.1pt;margin-top:36.35pt;width:202.8pt;height:.6pt;z-index:-251663872;mso-wrap-distance-left:0;mso-wrap-distance-right:0;mso-position-horizontal-relative:page" coordorigin="6922,727" coordsize="4056,12">
            <v:line id="_x0000_s1034" style="position:absolute" from="6922,733" to="8174,733" strokeweight=".19642mm"/>
            <v:line id="_x0000_s1035" style="position:absolute" from="8179,733" to="9014,733" strokeweight=".19642mm"/>
            <v:line id="_x0000_s1036" style="position:absolute" from="9019,733" to="9854,733" strokeweight=".19642mm"/>
            <v:line id="_x0000_s1037" style="position:absolute" from="9859,733" to="10694,733" strokeweight=".19642mm"/>
            <v:line id="_x0000_s1038" style="position:absolute" from="10699,733" to="10978,733" strokeweight=".19642mm"/>
            <w10:wrap type="topAndBottom" anchorx="page"/>
          </v:group>
        </w:pict>
      </w:r>
    </w:p>
    <w:p w:rsidR="00C5134D" w:rsidRPr="00FC4947" w:rsidRDefault="00C5134D" w:rsidP="00C5134D">
      <w:pPr>
        <w:pStyle w:val="ab"/>
        <w:spacing w:before="2"/>
        <w:ind w:left="0"/>
        <w:rPr>
          <w:sz w:val="24"/>
          <w:szCs w:val="24"/>
        </w:rPr>
      </w:pPr>
    </w:p>
    <w:p w:rsidR="00C5134D" w:rsidRPr="00FC4947" w:rsidRDefault="00C5134D" w:rsidP="00C5134D">
      <w:pPr>
        <w:pStyle w:val="ab"/>
        <w:spacing w:before="2"/>
        <w:ind w:left="0"/>
        <w:rPr>
          <w:sz w:val="24"/>
          <w:szCs w:val="24"/>
        </w:rPr>
      </w:pPr>
    </w:p>
    <w:p w:rsidR="00C5134D" w:rsidRPr="00FC4947" w:rsidRDefault="00C5134D" w:rsidP="00C5134D">
      <w:pPr>
        <w:pStyle w:val="ab"/>
        <w:spacing w:before="87"/>
        <w:ind w:left="5250"/>
        <w:rPr>
          <w:sz w:val="24"/>
          <w:szCs w:val="24"/>
        </w:rPr>
      </w:pPr>
      <w:r w:rsidRPr="00FC4947">
        <w:rPr>
          <w:sz w:val="24"/>
          <w:szCs w:val="24"/>
        </w:rPr>
        <w:t>здобувача вищої освіти</w:t>
      </w:r>
    </w:p>
    <w:p w:rsidR="00C5134D" w:rsidRPr="00FC4947" w:rsidRDefault="00C5134D" w:rsidP="00C5134D">
      <w:pPr>
        <w:pStyle w:val="ab"/>
        <w:spacing w:before="52"/>
        <w:ind w:left="5250"/>
        <w:rPr>
          <w:sz w:val="24"/>
          <w:szCs w:val="24"/>
        </w:rPr>
      </w:pPr>
      <w:r w:rsidRPr="00FC4947">
        <w:rPr>
          <w:sz w:val="24"/>
          <w:szCs w:val="24"/>
        </w:rPr>
        <w:t>(студента ПІБ, «факультет»,</w:t>
      </w:r>
    </w:p>
    <w:p w:rsidR="00C5134D" w:rsidRPr="00FC4947" w:rsidRDefault="00C5134D" w:rsidP="00C5134D">
      <w:pPr>
        <w:pStyle w:val="ab"/>
        <w:spacing w:before="48"/>
        <w:ind w:left="5250"/>
        <w:rPr>
          <w:sz w:val="24"/>
          <w:szCs w:val="24"/>
        </w:rPr>
      </w:pPr>
      <w:r w:rsidRPr="00FC4947">
        <w:rPr>
          <w:sz w:val="24"/>
          <w:szCs w:val="24"/>
        </w:rPr>
        <w:t>«курс», «група»)</w:t>
      </w:r>
    </w:p>
    <w:p w:rsidR="00C5134D" w:rsidRPr="00FC4947" w:rsidRDefault="005B740C" w:rsidP="00C5134D">
      <w:pPr>
        <w:pStyle w:val="ab"/>
        <w:spacing w:before="8"/>
        <w:ind w:left="0"/>
        <w:rPr>
          <w:sz w:val="24"/>
          <w:szCs w:val="24"/>
        </w:rPr>
      </w:pPr>
      <w:r w:rsidRPr="00FC4947">
        <w:rPr>
          <w:sz w:val="24"/>
          <w:szCs w:val="24"/>
        </w:rPr>
        <w:pict>
          <v:group id="_x0000_s1039" style="position:absolute;margin-left:341.5pt;margin-top:17.9pt;width:209.8pt;height:.6pt;z-index:-251662848;mso-wrap-distance-left:0;mso-wrap-distance-right:0;mso-position-horizontal-relative:page" coordorigin="6830,358" coordsize="4196,12">
            <v:line id="_x0000_s1040" style="position:absolute" from="6830,364" to="8083,364" strokeweight=".19642mm"/>
            <v:line id="_x0000_s1041" style="position:absolute" from="8088,364" to="8923,364" strokeweight=".19642mm"/>
            <v:line id="_x0000_s1042" style="position:absolute" from="8928,364" to="9763,364" strokeweight=".19642mm"/>
            <v:line id="_x0000_s1043" style="position:absolute" from="9768,364" to="10603,364" strokeweight=".19642mm"/>
            <v:line id="_x0000_s1044" style="position:absolute" from="10608,364" to="11026,364" strokeweight=".19642mm"/>
            <w10:wrap type="topAndBottom" anchorx="page"/>
          </v:group>
        </w:pict>
      </w:r>
    </w:p>
    <w:p w:rsidR="00C5134D" w:rsidRPr="00FC4947" w:rsidRDefault="00C5134D" w:rsidP="00C5134D">
      <w:pPr>
        <w:pStyle w:val="ab"/>
        <w:ind w:left="0"/>
        <w:rPr>
          <w:sz w:val="24"/>
          <w:szCs w:val="24"/>
        </w:rPr>
      </w:pPr>
    </w:p>
    <w:p w:rsidR="00C5134D" w:rsidRPr="00FC4947" w:rsidRDefault="00C5134D" w:rsidP="00C5134D">
      <w:pPr>
        <w:pStyle w:val="ab"/>
        <w:ind w:left="0"/>
        <w:rPr>
          <w:sz w:val="24"/>
          <w:szCs w:val="24"/>
        </w:rPr>
      </w:pPr>
    </w:p>
    <w:p w:rsidR="00C5134D" w:rsidRPr="00FC4947" w:rsidRDefault="00C5134D" w:rsidP="00C5134D">
      <w:pPr>
        <w:pStyle w:val="ab"/>
        <w:spacing w:before="4"/>
        <w:ind w:left="0"/>
        <w:rPr>
          <w:sz w:val="24"/>
          <w:szCs w:val="24"/>
        </w:rPr>
      </w:pPr>
    </w:p>
    <w:p w:rsidR="00C5134D" w:rsidRPr="00FC4947" w:rsidRDefault="00C5134D" w:rsidP="00C5134D">
      <w:pPr>
        <w:pStyle w:val="ab"/>
        <w:spacing w:before="87"/>
        <w:ind w:left="361" w:right="193"/>
        <w:jc w:val="center"/>
        <w:rPr>
          <w:b/>
          <w:sz w:val="24"/>
          <w:szCs w:val="24"/>
        </w:rPr>
      </w:pPr>
      <w:r w:rsidRPr="00FC4947">
        <w:rPr>
          <w:b/>
          <w:sz w:val="24"/>
          <w:szCs w:val="24"/>
        </w:rPr>
        <w:t>ЗАЯВА</w:t>
      </w:r>
    </w:p>
    <w:p w:rsidR="00C5134D" w:rsidRPr="00FC4947" w:rsidRDefault="00C5134D" w:rsidP="00C5134D">
      <w:pPr>
        <w:pStyle w:val="ab"/>
        <w:spacing w:before="8"/>
        <w:ind w:left="0"/>
        <w:rPr>
          <w:sz w:val="24"/>
          <w:szCs w:val="24"/>
        </w:rPr>
      </w:pPr>
    </w:p>
    <w:p w:rsidR="00C5134D" w:rsidRPr="00FC4947" w:rsidRDefault="00C5134D" w:rsidP="00C5134D">
      <w:pPr>
        <w:pStyle w:val="ab"/>
        <w:tabs>
          <w:tab w:val="left" w:pos="1035"/>
          <w:tab w:val="left" w:pos="2533"/>
          <w:tab w:val="left" w:pos="3738"/>
          <w:tab w:val="left" w:pos="5331"/>
          <w:tab w:val="left" w:pos="6147"/>
          <w:tab w:val="left" w:pos="7597"/>
          <w:tab w:val="left" w:pos="8053"/>
        </w:tabs>
        <w:spacing w:line="276" w:lineRule="auto"/>
        <w:ind w:left="0" w:firstLine="709"/>
        <w:jc w:val="both"/>
        <w:rPr>
          <w:sz w:val="24"/>
          <w:szCs w:val="24"/>
        </w:rPr>
      </w:pPr>
      <w:r w:rsidRPr="00FC4947">
        <w:rPr>
          <w:sz w:val="24"/>
          <w:szCs w:val="24"/>
        </w:rPr>
        <w:t>З правилами чинного Положення «Про виявлення та запобігання академічного плагіату в Університеті» від  ______ року, згідно з яким виявлення плагіату є підставою для відмови в допуску роботи до захисту та застосування заходів дисциплінарної та академічної відповідальності, ознайомлений (а).</w:t>
      </w:r>
    </w:p>
    <w:p w:rsidR="00C5134D" w:rsidRPr="00FC4947" w:rsidRDefault="00C5134D" w:rsidP="00C5134D">
      <w:pPr>
        <w:pStyle w:val="ab"/>
        <w:tabs>
          <w:tab w:val="left" w:pos="1962"/>
          <w:tab w:val="left" w:pos="4410"/>
          <w:tab w:val="left" w:pos="6243"/>
          <w:tab w:val="left" w:pos="8279"/>
        </w:tabs>
        <w:spacing w:line="276" w:lineRule="auto"/>
        <w:ind w:left="0" w:firstLine="709"/>
        <w:jc w:val="both"/>
        <w:rPr>
          <w:sz w:val="24"/>
          <w:szCs w:val="24"/>
        </w:rPr>
      </w:pPr>
      <w:r w:rsidRPr="00FC4947">
        <w:rPr>
          <w:sz w:val="24"/>
          <w:szCs w:val="24"/>
        </w:rPr>
        <w:t xml:space="preserve">Про використання Системи виявлення текстових збігів/ідентичності/схожості в роботах здобувачів вищої освіти оповіщений (а) та надаю свою згоду на обробку та збереження Університетом моєї роботи в Базі даних Університету. Також надаю Університету право на </w:t>
      </w:r>
      <w:r w:rsidRPr="00FC4947">
        <w:rPr>
          <w:spacing w:val="2"/>
          <w:sz w:val="24"/>
          <w:szCs w:val="24"/>
        </w:rPr>
        <w:t xml:space="preserve">передачу </w:t>
      </w:r>
      <w:r w:rsidRPr="00FC4947">
        <w:rPr>
          <w:sz w:val="24"/>
          <w:szCs w:val="24"/>
        </w:rPr>
        <w:t xml:space="preserve">моєї роботи для обробки та збереження в Системі виявлення текстових збігів/ідентичності/схожості та використання роботи для виявлення плагіату в інших роботах, які завантажувалися/завантажуються для перевірки Системою виявлення текстових збігів/ідентичності/схожості </w:t>
      </w:r>
      <w:r w:rsidRPr="00FC4947">
        <w:rPr>
          <w:spacing w:val="3"/>
          <w:sz w:val="24"/>
          <w:szCs w:val="24"/>
        </w:rPr>
        <w:t xml:space="preserve">та </w:t>
      </w:r>
      <w:r w:rsidRPr="00FC4947">
        <w:rPr>
          <w:sz w:val="24"/>
          <w:szCs w:val="24"/>
        </w:rPr>
        <w:t xml:space="preserve">користувачами, які мають доступ до цієї Системи, виключно в </w:t>
      </w:r>
      <w:r w:rsidRPr="00FC4947">
        <w:rPr>
          <w:spacing w:val="2"/>
          <w:sz w:val="24"/>
          <w:szCs w:val="24"/>
        </w:rPr>
        <w:t xml:space="preserve">обмежених </w:t>
      </w:r>
      <w:r w:rsidRPr="00FC4947">
        <w:rPr>
          <w:sz w:val="24"/>
          <w:szCs w:val="24"/>
        </w:rPr>
        <w:t>цілях для виявлення плагіату в текстах</w:t>
      </w:r>
      <w:r w:rsidRPr="00FC4947">
        <w:rPr>
          <w:spacing w:val="-5"/>
          <w:sz w:val="24"/>
          <w:szCs w:val="24"/>
        </w:rPr>
        <w:t xml:space="preserve"> </w:t>
      </w:r>
      <w:r w:rsidRPr="00FC4947">
        <w:rPr>
          <w:sz w:val="24"/>
          <w:szCs w:val="24"/>
        </w:rPr>
        <w:t xml:space="preserve">робіт. </w:t>
      </w:r>
    </w:p>
    <w:p w:rsidR="00C5134D" w:rsidRPr="00FC4947" w:rsidRDefault="00C5134D" w:rsidP="00C5134D">
      <w:pPr>
        <w:pStyle w:val="ab"/>
        <w:spacing w:line="276" w:lineRule="auto"/>
        <w:ind w:left="0" w:firstLine="709"/>
        <w:jc w:val="both"/>
        <w:rPr>
          <w:sz w:val="24"/>
          <w:szCs w:val="24"/>
        </w:rPr>
      </w:pPr>
      <w:r w:rsidRPr="00FC4947">
        <w:rPr>
          <w:sz w:val="24"/>
          <w:szCs w:val="24"/>
        </w:rPr>
        <w:t xml:space="preserve">Робота для перевірки Університетом надається в друкованому </w:t>
      </w:r>
      <w:r w:rsidRPr="00FC4947">
        <w:rPr>
          <w:spacing w:val="3"/>
          <w:sz w:val="24"/>
          <w:szCs w:val="24"/>
        </w:rPr>
        <w:t xml:space="preserve">та </w:t>
      </w:r>
      <w:r w:rsidRPr="00FC4947">
        <w:rPr>
          <w:sz w:val="24"/>
          <w:szCs w:val="24"/>
        </w:rPr>
        <w:t>електронному варіанті. Електронна версія моєї роботи збігається (ідентична) з</w:t>
      </w:r>
      <w:r w:rsidRPr="00FC4947">
        <w:rPr>
          <w:spacing w:val="1"/>
          <w:sz w:val="24"/>
          <w:szCs w:val="24"/>
        </w:rPr>
        <w:t xml:space="preserve"> </w:t>
      </w:r>
      <w:r w:rsidRPr="00FC4947">
        <w:rPr>
          <w:sz w:val="24"/>
          <w:szCs w:val="24"/>
        </w:rPr>
        <w:t>друкованою.</w:t>
      </w:r>
    </w:p>
    <w:p w:rsidR="00C5134D" w:rsidRPr="00FC4947" w:rsidRDefault="00C5134D" w:rsidP="00C5134D">
      <w:pPr>
        <w:pStyle w:val="ab"/>
        <w:spacing w:line="276" w:lineRule="auto"/>
        <w:ind w:left="0" w:firstLine="709"/>
        <w:jc w:val="both"/>
        <w:rPr>
          <w:sz w:val="24"/>
          <w:szCs w:val="24"/>
        </w:rPr>
      </w:pPr>
    </w:p>
    <w:p w:rsidR="00C5134D" w:rsidRPr="00FC4947" w:rsidRDefault="00C5134D" w:rsidP="00C5134D">
      <w:pPr>
        <w:pStyle w:val="ab"/>
        <w:ind w:left="0"/>
        <w:rPr>
          <w:sz w:val="24"/>
          <w:szCs w:val="24"/>
        </w:rPr>
      </w:pPr>
    </w:p>
    <w:p w:rsidR="00C5134D" w:rsidRPr="00FC4947" w:rsidRDefault="005B740C" w:rsidP="00C5134D">
      <w:pPr>
        <w:pStyle w:val="ab"/>
        <w:spacing w:before="9"/>
        <w:ind w:left="0" w:firstLine="709"/>
        <w:rPr>
          <w:i/>
          <w:sz w:val="24"/>
          <w:szCs w:val="24"/>
        </w:rPr>
      </w:pPr>
      <w:r w:rsidRPr="00FC4947">
        <w:rPr>
          <w:sz w:val="24"/>
          <w:szCs w:val="24"/>
        </w:rPr>
        <w:pict>
          <v:group id="_x0000_s1045" style="position:absolute;left:0;text-align:left;margin-left:113.05pt;margin-top:10.5pt;width:132.75pt;height:.6pt;z-index:-251661824;mso-wrap-distance-left:0;mso-wrap-distance-right:0;mso-position-horizontal-relative:page" coordorigin="2261,210" coordsize="2655,12">
            <v:line id="_x0000_s1046" style="position:absolute" from="2261,216" to="3514,216" strokeweight=".19642mm"/>
            <v:line id="_x0000_s1047" style="position:absolute" from="3518,216" to="4354,216" strokeweight=".19642mm"/>
            <v:line id="_x0000_s1048" style="position:absolute" from="4358,216" to="4915,216" strokeweight=".19642mm"/>
            <w10:wrap type="topAndBottom" anchorx="page"/>
          </v:group>
        </w:pict>
      </w:r>
      <w:r w:rsidRPr="00FC4947">
        <w:rPr>
          <w:sz w:val="24"/>
          <w:szCs w:val="24"/>
        </w:rPr>
        <w:pict>
          <v:group id="_x0000_s1049" style="position:absolute;left:0;text-align:left;margin-left:402.95pt;margin-top:10.5pt;width:146.65pt;height:.6pt;z-index:-251660800;mso-wrap-distance-left:0;mso-wrap-distance-right:0;mso-position-horizontal-relative:page" coordorigin="8059,210" coordsize="2933,12">
            <v:line id="_x0000_s1050" style="position:absolute" from="8059,216" to="9312,216" strokeweight=".19642mm"/>
            <v:line id="_x0000_s1051" style="position:absolute" from="9317,216" to="10152,216" strokeweight=".19642mm"/>
            <v:line id="_x0000_s1052" style="position:absolute" from="10157,216" to="10992,216" strokeweight=".19642mm"/>
            <w10:wrap type="topAndBottom" anchorx="page"/>
          </v:group>
        </w:pict>
      </w:r>
      <w:r w:rsidR="00C5134D" w:rsidRPr="00FC4947">
        <w:rPr>
          <w:i/>
          <w:sz w:val="24"/>
          <w:szCs w:val="24"/>
        </w:rPr>
        <w:t xml:space="preserve">                     Дата                                                                                                               Підпис</w:t>
      </w:r>
    </w:p>
    <w:p w:rsidR="00C5134D" w:rsidRPr="00FC4947" w:rsidRDefault="00C5134D">
      <w:pPr>
        <w:rPr>
          <w:rFonts w:eastAsia="Times New Roman"/>
          <w:b/>
          <w:sz w:val="24"/>
          <w:szCs w:val="24"/>
          <w:lang w:val="uk-UA" w:eastAsia="uk-UA" w:bidi="uk-UA"/>
        </w:rPr>
      </w:pPr>
      <w:r w:rsidRPr="00FC4947">
        <w:rPr>
          <w:b/>
          <w:sz w:val="24"/>
          <w:szCs w:val="24"/>
        </w:rPr>
        <w:br w:type="page"/>
      </w:r>
    </w:p>
    <w:p w:rsidR="00C5134D" w:rsidRPr="00FC4947" w:rsidRDefault="00E86E0D" w:rsidP="00C5134D">
      <w:pPr>
        <w:pStyle w:val="21"/>
        <w:spacing w:before="0" w:line="313" w:lineRule="exact"/>
        <w:ind w:left="0" w:right="243"/>
        <w:jc w:val="right"/>
        <w:rPr>
          <w:sz w:val="24"/>
          <w:szCs w:val="24"/>
        </w:rPr>
      </w:pPr>
      <w:r w:rsidRPr="00FC4947">
        <w:rPr>
          <w:sz w:val="24"/>
          <w:szCs w:val="24"/>
        </w:rPr>
        <w:lastRenderedPageBreak/>
        <w:t>Додаток Г</w:t>
      </w:r>
    </w:p>
    <w:p w:rsidR="00C5134D" w:rsidRPr="00FC4947" w:rsidRDefault="00C5134D" w:rsidP="00C5134D">
      <w:pPr>
        <w:pStyle w:val="ab"/>
        <w:tabs>
          <w:tab w:val="left" w:pos="284"/>
          <w:tab w:val="left" w:pos="851"/>
        </w:tabs>
        <w:ind w:left="0"/>
        <w:rPr>
          <w:b/>
          <w:sz w:val="24"/>
          <w:szCs w:val="24"/>
        </w:rPr>
      </w:pPr>
    </w:p>
    <w:p w:rsidR="00C5134D" w:rsidRPr="00FC4947" w:rsidRDefault="00C5134D" w:rsidP="00C5134D">
      <w:pPr>
        <w:tabs>
          <w:tab w:val="left" w:pos="284"/>
          <w:tab w:val="left" w:pos="851"/>
        </w:tabs>
        <w:jc w:val="center"/>
        <w:rPr>
          <w:b/>
          <w:sz w:val="24"/>
          <w:szCs w:val="24"/>
          <w:lang w:val="uk-UA"/>
        </w:rPr>
      </w:pPr>
      <w:r w:rsidRPr="00FC4947">
        <w:rPr>
          <w:b/>
          <w:sz w:val="24"/>
          <w:szCs w:val="24"/>
          <w:lang w:val="uk-UA"/>
        </w:rPr>
        <w:t>ВИСНОВОК КАФЕДРИ</w:t>
      </w:r>
    </w:p>
    <w:p w:rsidR="00C5134D" w:rsidRPr="00FC4947" w:rsidRDefault="00C5134D" w:rsidP="00C5134D">
      <w:pPr>
        <w:tabs>
          <w:tab w:val="left" w:pos="284"/>
          <w:tab w:val="left" w:pos="851"/>
        </w:tabs>
        <w:jc w:val="center"/>
        <w:rPr>
          <w:b/>
          <w:sz w:val="24"/>
          <w:szCs w:val="24"/>
          <w:lang w:val="uk-UA"/>
        </w:rPr>
      </w:pPr>
      <w:r w:rsidRPr="00FC4947">
        <w:rPr>
          <w:b/>
          <w:sz w:val="24"/>
          <w:szCs w:val="24"/>
          <w:lang w:val="uk-UA"/>
        </w:rPr>
        <w:t>ПРО ДОПУСК РОБОТИ ДО ЗАХИСТУ</w:t>
      </w:r>
    </w:p>
    <w:p w:rsidR="00C5134D" w:rsidRPr="00FC4947" w:rsidRDefault="00C5134D" w:rsidP="00C5134D">
      <w:pPr>
        <w:pStyle w:val="ab"/>
        <w:tabs>
          <w:tab w:val="left" w:pos="284"/>
          <w:tab w:val="left" w:pos="851"/>
        </w:tabs>
        <w:ind w:left="0"/>
        <w:rPr>
          <w:b/>
          <w:sz w:val="24"/>
          <w:szCs w:val="24"/>
        </w:rPr>
      </w:pPr>
    </w:p>
    <w:p w:rsidR="00C5134D" w:rsidRPr="00FC4947" w:rsidRDefault="00C5134D" w:rsidP="00C5134D">
      <w:pPr>
        <w:pStyle w:val="ab"/>
        <w:tabs>
          <w:tab w:val="left" w:pos="284"/>
          <w:tab w:val="left" w:pos="851"/>
          <w:tab w:val="left" w:pos="1808"/>
          <w:tab w:val="left" w:pos="4295"/>
          <w:tab w:val="left" w:pos="6258"/>
          <w:tab w:val="left" w:pos="8279"/>
        </w:tabs>
        <w:ind w:left="0"/>
        <w:jc w:val="both"/>
        <w:rPr>
          <w:sz w:val="24"/>
          <w:szCs w:val="24"/>
        </w:rPr>
      </w:pPr>
      <w:r w:rsidRPr="00FC4947">
        <w:rPr>
          <w:sz w:val="24"/>
          <w:szCs w:val="24"/>
        </w:rPr>
        <w:t xml:space="preserve">Підтверджуємо ознайомлення з результатом звіту подібності щодо роботи, </w:t>
      </w:r>
      <w:proofErr w:type="spellStart"/>
      <w:r w:rsidRPr="00FC4947">
        <w:rPr>
          <w:sz w:val="24"/>
          <w:szCs w:val="24"/>
        </w:rPr>
        <w:t>згенерованого</w:t>
      </w:r>
      <w:proofErr w:type="spellEnd"/>
      <w:r w:rsidRPr="00FC4947">
        <w:rPr>
          <w:sz w:val="24"/>
          <w:szCs w:val="24"/>
        </w:rPr>
        <w:t xml:space="preserve"> системою виявлення текстових збігів/ідентичності/схожості: </w:t>
      </w:r>
    </w:p>
    <w:p w:rsidR="006B65CA" w:rsidRPr="00FC4947" w:rsidRDefault="00C5134D" w:rsidP="00C5134D">
      <w:pPr>
        <w:pStyle w:val="ab"/>
        <w:tabs>
          <w:tab w:val="left" w:pos="284"/>
          <w:tab w:val="left" w:pos="851"/>
          <w:tab w:val="left" w:pos="9423"/>
        </w:tabs>
        <w:ind w:left="0"/>
        <w:rPr>
          <w:spacing w:val="-4"/>
          <w:sz w:val="24"/>
          <w:szCs w:val="24"/>
        </w:rPr>
      </w:pPr>
      <w:r w:rsidRPr="00FC4947">
        <w:rPr>
          <w:sz w:val="24"/>
          <w:szCs w:val="24"/>
        </w:rPr>
        <w:t>Назва:</w:t>
      </w:r>
      <w:r w:rsidRPr="00FC4947">
        <w:rPr>
          <w:spacing w:val="-4"/>
          <w:sz w:val="24"/>
          <w:szCs w:val="24"/>
        </w:rPr>
        <w:t xml:space="preserve"> </w:t>
      </w:r>
      <w:r w:rsidR="006B65CA" w:rsidRPr="00FC4947">
        <w:rPr>
          <w:spacing w:val="-4"/>
          <w:sz w:val="24"/>
          <w:szCs w:val="24"/>
        </w:rPr>
        <w:t>_______________________________________________________________</w:t>
      </w:r>
    </w:p>
    <w:p w:rsidR="006B65CA" w:rsidRPr="00FC4947" w:rsidRDefault="006B65CA" w:rsidP="00C5134D">
      <w:pPr>
        <w:pStyle w:val="ab"/>
        <w:tabs>
          <w:tab w:val="left" w:pos="284"/>
          <w:tab w:val="left" w:pos="851"/>
          <w:tab w:val="left" w:pos="9423"/>
        </w:tabs>
        <w:ind w:left="0"/>
        <w:rPr>
          <w:spacing w:val="-4"/>
          <w:sz w:val="24"/>
          <w:szCs w:val="24"/>
        </w:rPr>
      </w:pPr>
      <w:r w:rsidRPr="00FC4947">
        <w:rPr>
          <w:spacing w:val="-4"/>
          <w:sz w:val="24"/>
          <w:szCs w:val="24"/>
        </w:rPr>
        <w:t>_____________________________________________________________________</w:t>
      </w:r>
    </w:p>
    <w:p w:rsidR="00C5134D" w:rsidRPr="00FC4947" w:rsidRDefault="00C5134D" w:rsidP="00C5134D">
      <w:pPr>
        <w:pStyle w:val="ab"/>
        <w:tabs>
          <w:tab w:val="left" w:pos="284"/>
          <w:tab w:val="left" w:pos="851"/>
        </w:tabs>
        <w:ind w:left="0"/>
        <w:rPr>
          <w:sz w:val="24"/>
          <w:szCs w:val="24"/>
        </w:rPr>
      </w:pPr>
      <w:r w:rsidRPr="00FC4947">
        <w:rPr>
          <w:sz w:val="24"/>
          <w:szCs w:val="24"/>
        </w:rPr>
        <w:t>Автор:</w:t>
      </w:r>
      <w:r w:rsidR="006B65CA" w:rsidRPr="00FC4947">
        <w:rPr>
          <w:sz w:val="24"/>
          <w:szCs w:val="24"/>
        </w:rPr>
        <w:t xml:space="preserve"> _____________________________________________________________</w:t>
      </w:r>
    </w:p>
    <w:p w:rsidR="00C5134D" w:rsidRPr="00FC4947" w:rsidRDefault="00C5134D" w:rsidP="00C5134D">
      <w:pPr>
        <w:pStyle w:val="ab"/>
        <w:tabs>
          <w:tab w:val="left" w:pos="284"/>
          <w:tab w:val="left" w:pos="851"/>
          <w:tab w:val="left" w:pos="9157"/>
        </w:tabs>
        <w:ind w:left="0"/>
        <w:rPr>
          <w:spacing w:val="4"/>
          <w:sz w:val="24"/>
          <w:szCs w:val="24"/>
        </w:rPr>
      </w:pPr>
      <w:r w:rsidRPr="00FC4947">
        <w:rPr>
          <w:sz w:val="24"/>
          <w:szCs w:val="24"/>
        </w:rPr>
        <w:t xml:space="preserve">Спеціальність: </w:t>
      </w:r>
      <w:r w:rsidRPr="00FC4947">
        <w:rPr>
          <w:spacing w:val="4"/>
          <w:sz w:val="24"/>
          <w:szCs w:val="24"/>
        </w:rPr>
        <w:t>_</w:t>
      </w:r>
      <w:r w:rsidR="006B65CA" w:rsidRPr="00FC4947">
        <w:rPr>
          <w:spacing w:val="4"/>
          <w:sz w:val="24"/>
          <w:szCs w:val="24"/>
        </w:rPr>
        <w:t>____________________________________________________</w:t>
      </w:r>
    </w:p>
    <w:p w:rsidR="00C5134D" w:rsidRPr="00FC4947" w:rsidRDefault="00C5134D" w:rsidP="00C5134D">
      <w:pPr>
        <w:pStyle w:val="ab"/>
        <w:tabs>
          <w:tab w:val="left" w:pos="284"/>
          <w:tab w:val="left" w:pos="851"/>
        </w:tabs>
        <w:ind w:left="0"/>
        <w:rPr>
          <w:sz w:val="24"/>
          <w:szCs w:val="24"/>
        </w:rPr>
      </w:pPr>
      <w:r w:rsidRPr="00FC4947">
        <w:rPr>
          <w:sz w:val="24"/>
          <w:szCs w:val="24"/>
        </w:rPr>
        <w:t>Науковий керівник:</w:t>
      </w:r>
      <w:r w:rsidRPr="00FC4947">
        <w:rPr>
          <w:sz w:val="24"/>
          <w:szCs w:val="24"/>
          <w:u w:val="single"/>
        </w:rPr>
        <w:t xml:space="preserve"> </w:t>
      </w:r>
      <w:r w:rsidR="006B65CA" w:rsidRPr="00FC4947">
        <w:rPr>
          <w:sz w:val="24"/>
          <w:szCs w:val="24"/>
        </w:rPr>
        <w:t>__________________________________________________</w:t>
      </w:r>
    </w:p>
    <w:p w:rsidR="00C5134D" w:rsidRPr="00FC4947" w:rsidRDefault="00C5134D" w:rsidP="00C5134D">
      <w:pPr>
        <w:pStyle w:val="ab"/>
        <w:tabs>
          <w:tab w:val="left" w:pos="284"/>
          <w:tab w:val="left" w:pos="851"/>
        </w:tabs>
        <w:ind w:left="0"/>
        <w:rPr>
          <w:sz w:val="24"/>
          <w:szCs w:val="24"/>
        </w:rPr>
      </w:pPr>
    </w:p>
    <w:p w:rsidR="00C5134D" w:rsidRPr="00FC4947" w:rsidRDefault="00C5134D" w:rsidP="00C5134D">
      <w:pPr>
        <w:pStyle w:val="ab"/>
        <w:tabs>
          <w:tab w:val="left" w:pos="284"/>
          <w:tab w:val="left" w:pos="851"/>
        </w:tabs>
        <w:ind w:left="0"/>
        <w:jc w:val="both"/>
        <w:rPr>
          <w:sz w:val="24"/>
          <w:szCs w:val="24"/>
        </w:rPr>
      </w:pPr>
      <w:r w:rsidRPr="00FC4947">
        <w:rPr>
          <w:sz w:val="24"/>
          <w:szCs w:val="24"/>
        </w:rPr>
        <w:t>Після аналізу звіту подібності зроблено такий висновок:</w:t>
      </w:r>
    </w:p>
    <w:p w:rsidR="00C5134D" w:rsidRPr="00FC4947" w:rsidRDefault="00C5134D" w:rsidP="00C5134D">
      <w:pPr>
        <w:pStyle w:val="a6"/>
        <w:widowControl w:val="0"/>
        <w:numPr>
          <w:ilvl w:val="3"/>
          <w:numId w:val="8"/>
        </w:numPr>
        <w:tabs>
          <w:tab w:val="left" w:pos="284"/>
          <w:tab w:val="left" w:pos="851"/>
          <w:tab w:val="left" w:pos="1536"/>
        </w:tabs>
        <w:autoSpaceDE w:val="0"/>
        <w:autoSpaceDN w:val="0"/>
        <w:ind w:left="0" w:firstLine="0"/>
        <w:contextualSpacing w:val="0"/>
        <w:jc w:val="both"/>
        <w:rPr>
          <w:sz w:val="24"/>
          <w:szCs w:val="24"/>
          <w:lang w:val="uk-UA"/>
        </w:rPr>
      </w:pPr>
      <w:r w:rsidRPr="00FC4947">
        <w:rPr>
          <w:sz w:val="24"/>
          <w:szCs w:val="24"/>
          <w:lang w:val="uk-UA"/>
        </w:rPr>
        <w:t>Запозичення, виявлені в роботі, є законними і не є плагіатом. Робота приймається до</w:t>
      </w:r>
      <w:r w:rsidRPr="00FC4947">
        <w:rPr>
          <w:spacing w:val="5"/>
          <w:sz w:val="24"/>
          <w:szCs w:val="24"/>
          <w:lang w:val="uk-UA"/>
        </w:rPr>
        <w:t xml:space="preserve"> </w:t>
      </w:r>
      <w:r w:rsidRPr="00FC4947">
        <w:rPr>
          <w:sz w:val="24"/>
          <w:szCs w:val="24"/>
          <w:lang w:val="uk-UA"/>
        </w:rPr>
        <w:t>захисту.</w:t>
      </w:r>
    </w:p>
    <w:p w:rsidR="00C5134D" w:rsidRPr="00FC4947" w:rsidRDefault="00C5134D" w:rsidP="00C5134D">
      <w:pPr>
        <w:pStyle w:val="a6"/>
        <w:widowControl w:val="0"/>
        <w:numPr>
          <w:ilvl w:val="3"/>
          <w:numId w:val="8"/>
        </w:numPr>
        <w:tabs>
          <w:tab w:val="left" w:pos="284"/>
          <w:tab w:val="left" w:pos="851"/>
          <w:tab w:val="left" w:pos="1536"/>
        </w:tabs>
        <w:autoSpaceDE w:val="0"/>
        <w:autoSpaceDN w:val="0"/>
        <w:ind w:left="0" w:firstLine="0"/>
        <w:contextualSpacing w:val="0"/>
        <w:jc w:val="both"/>
        <w:rPr>
          <w:sz w:val="24"/>
          <w:szCs w:val="24"/>
          <w:lang w:val="uk-UA"/>
        </w:rPr>
      </w:pPr>
      <w:r w:rsidRPr="00FC4947">
        <w:rPr>
          <w:sz w:val="24"/>
          <w:szCs w:val="24"/>
          <w:lang w:val="uk-UA"/>
        </w:rPr>
        <w:t xml:space="preserve">Виявлені запозичення не є плагіатом, розміщені в розділах, які </w:t>
      </w:r>
      <w:r w:rsidRPr="00FC4947">
        <w:rPr>
          <w:spacing w:val="4"/>
          <w:sz w:val="24"/>
          <w:szCs w:val="24"/>
          <w:lang w:val="uk-UA"/>
        </w:rPr>
        <w:t xml:space="preserve">не </w:t>
      </w:r>
      <w:r w:rsidRPr="00FC4947">
        <w:rPr>
          <w:sz w:val="24"/>
          <w:szCs w:val="24"/>
          <w:lang w:val="uk-UA"/>
        </w:rPr>
        <w:t xml:space="preserve">описують безпосередньо авторське дослідження, але кількість </w:t>
      </w:r>
      <w:r w:rsidRPr="00FC4947">
        <w:rPr>
          <w:spacing w:val="2"/>
          <w:sz w:val="24"/>
          <w:szCs w:val="24"/>
          <w:lang w:val="uk-UA"/>
        </w:rPr>
        <w:t xml:space="preserve">цитат </w:t>
      </w:r>
      <w:r w:rsidRPr="00FC4947">
        <w:rPr>
          <w:sz w:val="24"/>
          <w:szCs w:val="24"/>
          <w:lang w:val="uk-UA"/>
        </w:rPr>
        <w:t xml:space="preserve">перевищує обсяг, виправданий поставленою метою роботи. Робота приймається до захисту, але має бути відкоригована. Відкоригований варіант має бути поданий на кафедру за 2 </w:t>
      </w:r>
      <w:r w:rsidRPr="00FC4947">
        <w:rPr>
          <w:spacing w:val="2"/>
          <w:sz w:val="24"/>
          <w:szCs w:val="24"/>
          <w:lang w:val="uk-UA"/>
        </w:rPr>
        <w:t xml:space="preserve">дні </w:t>
      </w:r>
      <w:r w:rsidRPr="00FC4947">
        <w:rPr>
          <w:sz w:val="24"/>
          <w:szCs w:val="24"/>
          <w:lang w:val="uk-UA"/>
        </w:rPr>
        <w:t xml:space="preserve">до захисту, разом </w:t>
      </w:r>
      <w:r w:rsidRPr="00FC4947">
        <w:rPr>
          <w:spacing w:val="-3"/>
          <w:sz w:val="24"/>
          <w:szCs w:val="24"/>
          <w:lang w:val="uk-UA"/>
        </w:rPr>
        <w:t xml:space="preserve">із </w:t>
      </w:r>
      <w:r w:rsidRPr="00FC4947">
        <w:rPr>
          <w:sz w:val="24"/>
          <w:szCs w:val="24"/>
          <w:lang w:val="uk-UA"/>
        </w:rPr>
        <w:t>заявою щодо самостійності виконання письмової роботи та ідентичності друкованої та електронної версії роботи (Додаток</w:t>
      </w:r>
      <w:r w:rsidRPr="00FC4947">
        <w:rPr>
          <w:spacing w:val="-8"/>
          <w:sz w:val="24"/>
          <w:szCs w:val="24"/>
          <w:lang w:val="uk-UA"/>
        </w:rPr>
        <w:t xml:space="preserve"> </w:t>
      </w:r>
      <w:r w:rsidRPr="00FC4947">
        <w:rPr>
          <w:sz w:val="24"/>
          <w:szCs w:val="24"/>
          <w:lang w:val="uk-UA"/>
        </w:rPr>
        <w:t>1).</w:t>
      </w:r>
    </w:p>
    <w:p w:rsidR="00C5134D" w:rsidRPr="00FC4947" w:rsidRDefault="00C5134D" w:rsidP="00C5134D">
      <w:pPr>
        <w:pStyle w:val="a6"/>
        <w:widowControl w:val="0"/>
        <w:numPr>
          <w:ilvl w:val="3"/>
          <w:numId w:val="8"/>
        </w:numPr>
        <w:tabs>
          <w:tab w:val="left" w:pos="284"/>
          <w:tab w:val="left" w:pos="851"/>
          <w:tab w:val="left" w:pos="1536"/>
        </w:tabs>
        <w:autoSpaceDE w:val="0"/>
        <w:autoSpaceDN w:val="0"/>
        <w:ind w:left="0" w:firstLine="0"/>
        <w:contextualSpacing w:val="0"/>
        <w:jc w:val="both"/>
        <w:rPr>
          <w:sz w:val="24"/>
          <w:szCs w:val="24"/>
          <w:lang w:val="uk-UA"/>
        </w:rPr>
      </w:pPr>
      <w:r w:rsidRPr="00FC4947">
        <w:rPr>
          <w:sz w:val="24"/>
          <w:szCs w:val="24"/>
          <w:lang w:val="uk-UA"/>
        </w:rPr>
        <w:t>Виявлені запозичення не є плагіатом, але частково розміщені в розділах, які описують безпосередньо авторське дослідження, а кількість цитат перевищує обсяг, виправданий поставленою метою роботи. В зв’язку з цим мета роботи та поставлені завдання не були досягнені. Робота може бути допущена до захисту наступного року після того як буде відкоригована та допрацьована і успішно пройде повторну перевірку на академічний</w:t>
      </w:r>
      <w:r w:rsidRPr="00FC4947">
        <w:rPr>
          <w:spacing w:val="-23"/>
          <w:sz w:val="24"/>
          <w:szCs w:val="24"/>
          <w:lang w:val="uk-UA"/>
        </w:rPr>
        <w:t xml:space="preserve"> </w:t>
      </w:r>
      <w:r w:rsidRPr="00FC4947">
        <w:rPr>
          <w:sz w:val="24"/>
          <w:szCs w:val="24"/>
          <w:lang w:val="uk-UA"/>
        </w:rPr>
        <w:t>плагіат.</w:t>
      </w:r>
    </w:p>
    <w:p w:rsidR="00C5134D" w:rsidRPr="00FC4947" w:rsidRDefault="00C5134D" w:rsidP="00C5134D">
      <w:pPr>
        <w:pStyle w:val="a6"/>
        <w:widowControl w:val="0"/>
        <w:numPr>
          <w:ilvl w:val="3"/>
          <w:numId w:val="8"/>
        </w:numPr>
        <w:tabs>
          <w:tab w:val="left" w:pos="284"/>
          <w:tab w:val="left" w:pos="851"/>
          <w:tab w:val="left" w:pos="1536"/>
        </w:tabs>
        <w:autoSpaceDE w:val="0"/>
        <w:autoSpaceDN w:val="0"/>
        <w:ind w:left="0" w:firstLine="0"/>
        <w:contextualSpacing w:val="0"/>
        <w:jc w:val="both"/>
        <w:rPr>
          <w:sz w:val="24"/>
          <w:szCs w:val="24"/>
          <w:lang w:val="uk-UA"/>
        </w:rPr>
      </w:pPr>
      <w:r w:rsidRPr="00FC4947">
        <w:rPr>
          <w:sz w:val="24"/>
          <w:szCs w:val="24"/>
          <w:lang w:val="uk-UA"/>
        </w:rPr>
        <w:t>Робота містить навмисні текстові спотворення, передбачувані спроби укриття запозичень або інші прояви академічного плагіату. Робота містить фабрикацію або фальсифікацію даних. Робота не допускається до захисту.</w:t>
      </w:r>
    </w:p>
    <w:p w:rsidR="00C5134D" w:rsidRPr="00FC4947" w:rsidRDefault="00C5134D" w:rsidP="00C5134D">
      <w:pPr>
        <w:pStyle w:val="a6"/>
        <w:widowControl w:val="0"/>
        <w:numPr>
          <w:ilvl w:val="3"/>
          <w:numId w:val="8"/>
        </w:numPr>
        <w:tabs>
          <w:tab w:val="left" w:pos="284"/>
          <w:tab w:val="left" w:pos="851"/>
          <w:tab w:val="left" w:pos="1536"/>
        </w:tabs>
        <w:autoSpaceDE w:val="0"/>
        <w:autoSpaceDN w:val="0"/>
        <w:ind w:left="0" w:firstLine="0"/>
        <w:contextualSpacing w:val="0"/>
        <w:jc w:val="both"/>
        <w:rPr>
          <w:sz w:val="24"/>
          <w:szCs w:val="24"/>
          <w:lang w:val="uk-UA"/>
        </w:rPr>
      </w:pPr>
      <w:r w:rsidRPr="00FC4947">
        <w:rPr>
          <w:sz w:val="24"/>
          <w:szCs w:val="24"/>
          <w:lang w:val="uk-UA"/>
        </w:rPr>
        <w:t>Інше:</w:t>
      </w:r>
    </w:p>
    <w:p w:rsidR="00C5134D" w:rsidRPr="00FC4947" w:rsidRDefault="00C5134D" w:rsidP="00C5134D">
      <w:pPr>
        <w:pStyle w:val="ab"/>
        <w:tabs>
          <w:tab w:val="left" w:pos="284"/>
          <w:tab w:val="left" w:pos="851"/>
        </w:tabs>
        <w:ind w:left="0"/>
        <w:rPr>
          <w:sz w:val="24"/>
          <w:szCs w:val="24"/>
        </w:rPr>
      </w:pPr>
      <w:r w:rsidRPr="00FC4947">
        <w:rPr>
          <w:sz w:val="24"/>
          <w:szCs w:val="24"/>
        </w:rPr>
        <w:t>………………………………………………………………………………………</w:t>
      </w:r>
    </w:p>
    <w:p w:rsidR="00C5134D" w:rsidRPr="00FC4947" w:rsidRDefault="00C5134D" w:rsidP="00C5134D">
      <w:pPr>
        <w:pStyle w:val="ab"/>
        <w:tabs>
          <w:tab w:val="left" w:pos="284"/>
          <w:tab w:val="left" w:pos="851"/>
        </w:tabs>
        <w:ind w:left="0"/>
        <w:rPr>
          <w:sz w:val="24"/>
          <w:szCs w:val="24"/>
        </w:rPr>
      </w:pPr>
      <w:r w:rsidRPr="00FC4947">
        <w:rPr>
          <w:sz w:val="24"/>
          <w:szCs w:val="24"/>
        </w:rPr>
        <w:t>………………………………………………………………………………………</w:t>
      </w:r>
    </w:p>
    <w:p w:rsidR="00C5134D" w:rsidRPr="00FC4947" w:rsidRDefault="00C5134D" w:rsidP="00C5134D">
      <w:pPr>
        <w:pStyle w:val="a6"/>
        <w:widowControl w:val="0"/>
        <w:numPr>
          <w:ilvl w:val="3"/>
          <w:numId w:val="8"/>
        </w:numPr>
        <w:tabs>
          <w:tab w:val="left" w:pos="284"/>
          <w:tab w:val="left" w:pos="851"/>
          <w:tab w:val="left" w:pos="1536"/>
        </w:tabs>
        <w:autoSpaceDE w:val="0"/>
        <w:autoSpaceDN w:val="0"/>
        <w:ind w:left="0" w:firstLine="0"/>
        <w:contextualSpacing w:val="0"/>
        <w:rPr>
          <w:sz w:val="24"/>
          <w:szCs w:val="24"/>
          <w:lang w:val="uk-UA"/>
        </w:rPr>
      </w:pPr>
      <w:r w:rsidRPr="00FC4947">
        <w:rPr>
          <w:sz w:val="24"/>
          <w:szCs w:val="24"/>
          <w:lang w:val="uk-UA"/>
        </w:rPr>
        <w:t>Підтвердження:</w:t>
      </w:r>
    </w:p>
    <w:p w:rsidR="00C5134D" w:rsidRPr="00FC4947" w:rsidRDefault="00C5134D" w:rsidP="00C5134D">
      <w:pPr>
        <w:pStyle w:val="ab"/>
        <w:tabs>
          <w:tab w:val="left" w:pos="284"/>
          <w:tab w:val="left" w:pos="851"/>
        </w:tabs>
        <w:ind w:left="0"/>
        <w:rPr>
          <w:sz w:val="24"/>
          <w:szCs w:val="24"/>
        </w:rPr>
      </w:pPr>
      <w:r w:rsidRPr="00FC4947">
        <w:rPr>
          <w:sz w:val="24"/>
          <w:szCs w:val="24"/>
        </w:rPr>
        <w:t>………………………………………………………………………………………</w:t>
      </w:r>
    </w:p>
    <w:p w:rsidR="00C5134D" w:rsidRPr="00FC4947" w:rsidRDefault="00C5134D" w:rsidP="00C5134D">
      <w:pPr>
        <w:pStyle w:val="ab"/>
        <w:tabs>
          <w:tab w:val="left" w:pos="284"/>
          <w:tab w:val="left" w:pos="851"/>
        </w:tabs>
        <w:ind w:left="0"/>
        <w:rPr>
          <w:sz w:val="24"/>
          <w:szCs w:val="24"/>
        </w:rPr>
      </w:pPr>
      <w:r w:rsidRPr="00FC4947">
        <w:rPr>
          <w:sz w:val="24"/>
          <w:szCs w:val="24"/>
        </w:rPr>
        <w:t>……………………………………………………………………………………</w:t>
      </w:r>
    </w:p>
    <w:p w:rsidR="006B65CA" w:rsidRPr="00FC4947" w:rsidRDefault="006B65CA" w:rsidP="006B65CA">
      <w:pPr>
        <w:pStyle w:val="ab"/>
        <w:ind w:left="0"/>
        <w:rPr>
          <w:sz w:val="24"/>
          <w:szCs w:val="24"/>
        </w:rPr>
      </w:pPr>
    </w:p>
    <w:p w:rsidR="006B65CA" w:rsidRPr="00FC4947" w:rsidRDefault="005B740C" w:rsidP="006B65CA">
      <w:pPr>
        <w:pStyle w:val="ab"/>
        <w:spacing w:before="9"/>
        <w:ind w:left="0" w:firstLine="709"/>
        <w:rPr>
          <w:i/>
          <w:sz w:val="24"/>
          <w:szCs w:val="24"/>
        </w:rPr>
      </w:pPr>
      <w:r w:rsidRPr="00FC4947">
        <w:rPr>
          <w:sz w:val="24"/>
          <w:szCs w:val="24"/>
        </w:rPr>
        <w:pict>
          <v:group id="_x0000_s1162" style="position:absolute;left:0;text-align:left;margin-left:113.05pt;margin-top:10.5pt;width:132.75pt;height:.6pt;z-index:-251659776;mso-wrap-distance-left:0;mso-wrap-distance-right:0;mso-position-horizontal-relative:page" coordorigin="2261,210" coordsize="2655,12">
            <v:line id="_x0000_s1163" style="position:absolute" from="2261,216" to="3514,216" strokeweight=".19642mm"/>
            <v:line id="_x0000_s1164" style="position:absolute" from="3518,216" to="4354,216" strokeweight=".19642mm"/>
            <v:line id="_x0000_s1165" style="position:absolute" from="4358,216" to="4915,216" strokeweight=".19642mm"/>
            <w10:wrap type="topAndBottom" anchorx="page"/>
          </v:group>
        </w:pict>
      </w:r>
      <w:r w:rsidRPr="00FC4947">
        <w:rPr>
          <w:sz w:val="24"/>
          <w:szCs w:val="24"/>
        </w:rPr>
        <w:pict>
          <v:group id="_x0000_s1166" style="position:absolute;left:0;text-align:left;margin-left:402.95pt;margin-top:10.5pt;width:146.65pt;height:.6pt;z-index:-251658752;mso-wrap-distance-left:0;mso-wrap-distance-right:0;mso-position-horizontal-relative:page" coordorigin="8059,210" coordsize="2933,12">
            <v:line id="_x0000_s1167" style="position:absolute" from="8059,216" to="9312,216" strokeweight=".19642mm"/>
            <v:line id="_x0000_s1168" style="position:absolute" from="9317,216" to="10152,216" strokeweight=".19642mm"/>
            <v:line id="_x0000_s1169" style="position:absolute" from="10157,216" to="10992,216" strokeweight=".19642mm"/>
            <w10:wrap type="topAndBottom" anchorx="page"/>
          </v:group>
        </w:pict>
      </w:r>
      <w:r w:rsidR="006B65CA" w:rsidRPr="00FC4947">
        <w:rPr>
          <w:i/>
          <w:sz w:val="24"/>
          <w:szCs w:val="24"/>
        </w:rPr>
        <w:t xml:space="preserve">                     Дата                                                                                                               Підпис</w:t>
      </w:r>
    </w:p>
    <w:p w:rsidR="006B65CA" w:rsidRPr="00FC4947" w:rsidRDefault="006B65CA">
      <w:pPr>
        <w:rPr>
          <w:rFonts w:eastAsia="Times New Roman"/>
          <w:sz w:val="24"/>
          <w:szCs w:val="24"/>
          <w:lang w:val="uk-UA" w:eastAsia="uk-UA" w:bidi="uk-UA"/>
        </w:rPr>
      </w:pPr>
      <w:r w:rsidRPr="00FC4947">
        <w:rPr>
          <w:sz w:val="24"/>
          <w:szCs w:val="24"/>
        </w:rPr>
        <w:br w:type="page"/>
      </w:r>
    </w:p>
    <w:p w:rsidR="00C5134D" w:rsidRPr="00FC4947" w:rsidRDefault="00E86E0D" w:rsidP="00C5134D">
      <w:pPr>
        <w:pStyle w:val="21"/>
        <w:spacing w:before="87"/>
        <w:ind w:left="0" w:right="243"/>
        <w:jc w:val="right"/>
        <w:rPr>
          <w:sz w:val="24"/>
          <w:szCs w:val="24"/>
        </w:rPr>
      </w:pPr>
      <w:r w:rsidRPr="00FC4947">
        <w:rPr>
          <w:sz w:val="24"/>
          <w:szCs w:val="24"/>
        </w:rPr>
        <w:lastRenderedPageBreak/>
        <w:t>Додаток Д</w:t>
      </w:r>
    </w:p>
    <w:p w:rsidR="00C5134D" w:rsidRPr="00FC4947" w:rsidRDefault="00C5134D" w:rsidP="00C5134D">
      <w:pPr>
        <w:pStyle w:val="ab"/>
        <w:ind w:left="0"/>
        <w:rPr>
          <w:b/>
          <w:sz w:val="24"/>
          <w:szCs w:val="24"/>
        </w:rPr>
      </w:pPr>
    </w:p>
    <w:p w:rsidR="00C5134D" w:rsidRPr="00FC4947" w:rsidRDefault="00C5134D" w:rsidP="00C5134D">
      <w:pPr>
        <w:pStyle w:val="ab"/>
        <w:spacing w:before="87"/>
        <w:ind w:left="5341"/>
        <w:rPr>
          <w:sz w:val="24"/>
          <w:szCs w:val="24"/>
        </w:rPr>
      </w:pPr>
      <w:r w:rsidRPr="00FC4947">
        <w:rPr>
          <w:sz w:val="24"/>
          <w:szCs w:val="24"/>
        </w:rPr>
        <w:t>Завідувачеві кафедри</w:t>
      </w:r>
    </w:p>
    <w:p w:rsidR="00C5134D" w:rsidRPr="00FC4947" w:rsidRDefault="005B740C" w:rsidP="00C5134D">
      <w:pPr>
        <w:pStyle w:val="ab"/>
        <w:spacing w:before="6"/>
        <w:ind w:left="0"/>
        <w:rPr>
          <w:sz w:val="24"/>
          <w:szCs w:val="24"/>
        </w:rPr>
      </w:pPr>
      <w:r w:rsidRPr="00FC4947">
        <w:rPr>
          <w:sz w:val="24"/>
          <w:szCs w:val="24"/>
        </w:rPr>
        <w:pict>
          <v:group id="_x0000_s1053" style="position:absolute;margin-left:346.1pt;margin-top:15.5pt;width:202.8pt;height:.6pt;z-index:-251657728;mso-wrap-distance-left:0;mso-wrap-distance-right:0;mso-position-horizontal-relative:page" coordorigin="6922,310" coordsize="4056,12">
            <v:line id="_x0000_s1054" style="position:absolute" from="6922,316" to="8174,316" strokeweight=".19642mm"/>
            <v:line id="_x0000_s1055" style="position:absolute" from="8179,316" to="9014,316" strokeweight=".19642mm"/>
            <v:line id="_x0000_s1056" style="position:absolute" from="9019,316" to="9854,316" strokeweight=".19642mm"/>
            <v:line id="_x0000_s1057" style="position:absolute" from="9859,316" to="10694,316" strokeweight=".19642mm"/>
            <v:line id="_x0000_s1058" style="position:absolute" from="10699,316" to="10978,316" strokeweight=".19642mm"/>
            <w10:wrap type="topAndBottom" anchorx="page"/>
          </v:group>
        </w:pict>
      </w:r>
      <w:r w:rsidRPr="00FC4947">
        <w:rPr>
          <w:sz w:val="24"/>
          <w:szCs w:val="24"/>
        </w:rPr>
        <w:pict>
          <v:group id="_x0000_s1059" style="position:absolute;margin-left:346.1pt;margin-top:31.1pt;width:202.8pt;height:.6pt;z-index:-251656704;mso-wrap-distance-left:0;mso-wrap-distance-right:0;mso-position-horizontal-relative:page" coordorigin="6922,622" coordsize="4056,12">
            <v:line id="_x0000_s1060" style="position:absolute" from="6922,628" to="8174,628" strokeweight=".19642mm"/>
            <v:line id="_x0000_s1061" style="position:absolute" from="8179,628" to="9014,628" strokeweight=".19642mm"/>
            <v:line id="_x0000_s1062" style="position:absolute" from="9019,628" to="9854,628" strokeweight=".19642mm"/>
            <v:line id="_x0000_s1063" style="position:absolute" from="9859,628" to="10694,628" strokeweight=".19642mm"/>
            <v:line id="_x0000_s1064" style="position:absolute" from="10699,628" to="10978,628" strokeweight=".19642mm"/>
            <w10:wrap type="topAndBottom" anchorx="page"/>
          </v:group>
        </w:pict>
      </w:r>
    </w:p>
    <w:p w:rsidR="00C5134D" w:rsidRPr="00FC4947" w:rsidRDefault="00C5134D" w:rsidP="00C5134D">
      <w:pPr>
        <w:pStyle w:val="ab"/>
        <w:spacing w:before="2"/>
        <w:ind w:left="0"/>
        <w:rPr>
          <w:sz w:val="24"/>
          <w:szCs w:val="24"/>
        </w:rPr>
      </w:pPr>
    </w:p>
    <w:p w:rsidR="00C5134D" w:rsidRPr="00FC4947" w:rsidRDefault="00C5134D" w:rsidP="00C5134D">
      <w:pPr>
        <w:pStyle w:val="ab"/>
        <w:ind w:left="0"/>
        <w:rPr>
          <w:sz w:val="24"/>
          <w:szCs w:val="24"/>
        </w:rPr>
      </w:pPr>
    </w:p>
    <w:p w:rsidR="00C5134D" w:rsidRPr="00FC4947" w:rsidRDefault="00C5134D" w:rsidP="00C5134D">
      <w:pPr>
        <w:pStyle w:val="ab"/>
        <w:spacing w:before="87" w:line="307" w:lineRule="exact"/>
        <w:ind w:left="5250"/>
        <w:rPr>
          <w:sz w:val="24"/>
          <w:szCs w:val="24"/>
        </w:rPr>
      </w:pPr>
      <w:r w:rsidRPr="00FC4947">
        <w:rPr>
          <w:sz w:val="24"/>
          <w:szCs w:val="24"/>
        </w:rPr>
        <w:t>здобувача освітнього ступеня</w:t>
      </w:r>
    </w:p>
    <w:p w:rsidR="00C5134D" w:rsidRPr="00FC4947" w:rsidRDefault="00C5134D" w:rsidP="00C5134D">
      <w:pPr>
        <w:pStyle w:val="ab"/>
        <w:spacing w:line="307" w:lineRule="exact"/>
        <w:ind w:left="5250"/>
        <w:rPr>
          <w:sz w:val="24"/>
          <w:szCs w:val="24"/>
        </w:rPr>
      </w:pPr>
      <w:r w:rsidRPr="00FC4947">
        <w:rPr>
          <w:sz w:val="24"/>
          <w:szCs w:val="24"/>
        </w:rPr>
        <w:t>«бакалавр» («магістр»)</w:t>
      </w:r>
    </w:p>
    <w:p w:rsidR="00C5134D" w:rsidRPr="00FC4947" w:rsidRDefault="005B740C" w:rsidP="00C5134D">
      <w:pPr>
        <w:pStyle w:val="ab"/>
        <w:spacing w:before="6"/>
        <w:ind w:left="0"/>
        <w:rPr>
          <w:sz w:val="24"/>
          <w:szCs w:val="24"/>
        </w:rPr>
      </w:pPr>
      <w:r w:rsidRPr="00FC4947">
        <w:rPr>
          <w:sz w:val="24"/>
          <w:szCs w:val="24"/>
        </w:rPr>
        <w:pict>
          <v:group id="_x0000_s1065" style="position:absolute;margin-left:341.5pt;margin-top:15.5pt;width:209.8pt;height:.6pt;z-index:-251655680;mso-wrap-distance-left:0;mso-wrap-distance-right:0;mso-position-horizontal-relative:page" coordorigin="6830,310" coordsize="4196,12">
            <v:line id="_x0000_s1066" style="position:absolute" from="6830,316" to="8083,316" strokeweight=".19642mm"/>
            <v:line id="_x0000_s1067" style="position:absolute" from="8088,316" to="8923,316" strokeweight=".19642mm"/>
            <v:line id="_x0000_s1068" style="position:absolute" from="8928,316" to="9763,316" strokeweight=".19642mm"/>
            <v:line id="_x0000_s1069" style="position:absolute" from="9768,316" to="10603,316" strokeweight=".19642mm"/>
            <v:line id="_x0000_s1070" style="position:absolute" from="10608,316" to="11026,316" strokeweight=".19642mm"/>
            <w10:wrap type="topAndBottom" anchorx="page"/>
          </v:group>
        </w:pict>
      </w:r>
      <w:r w:rsidRPr="00FC4947">
        <w:rPr>
          <w:sz w:val="24"/>
          <w:szCs w:val="24"/>
        </w:rPr>
        <w:pict>
          <v:group id="_x0000_s1071" style="position:absolute;margin-left:341.5pt;margin-top:31.1pt;width:209.8pt;height:.6pt;z-index:-251654656;mso-wrap-distance-left:0;mso-wrap-distance-right:0;mso-position-horizontal-relative:page" coordorigin="6830,622" coordsize="4196,12">
            <v:line id="_x0000_s1072" style="position:absolute" from="6830,628" to="8083,628" strokeweight=".19642mm"/>
            <v:line id="_x0000_s1073" style="position:absolute" from="8088,628" to="8923,628" strokeweight=".19642mm"/>
            <v:line id="_x0000_s1074" style="position:absolute" from="8928,628" to="9763,628" strokeweight=".19642mm"/>
            <v:line id="_x0000_s1075" style="position:absolute" from="9768,628" to="10603,628" strokeweight=".19642mm"/>
            <v:line id="_x0000_s1076" style="position:absolute" from="10608,628" to="11026,628" strokeweight=".19642mm"/>
            <w10:wrap type="topAndBottom" anchorx="page"/>
          </v:group>
        </w:pict>
      </w:r>
    </w:p>
    <w:p w:rsidR="00C5134D" w:rsidRPr="00FC4947" w:rsidRDefault="00C5134D" w:rsidP="00C5134D">
      <w:pPr>
        <w:pStyle w:val="ab"/>
        <w:spacing w:before="2"/>
        <w:ind w:left="0"/>
        <w:rPr>
          <w:sz w:val="24"/>
          <w:szCs w:val="24"/>
        </w:rPr>
      </w:pPr>
    </w:p>
    <w:p w:rsidR="00C5134D" w:rsidRPr="00FC4947" w:rsidRDefault="00C5134D" w:rsidP="00C5134D">
      <w:pPr>
        <w:pStyle w:val="ab"/>
        <w:spacing w:before="3"/>
        <w:ind w:left="0"/>
        <w:rPr>
          <w:sz w:val="24"/>
          <w:szCs w:val="24"/>
        </w:rPr>
      </w:pPr>
    </w:p>
    <w:p w:rsidR="00C5134D" w:rsidRPr="00FC4947" w:rsidRDefault="00C5134D" w:rsidP="00C5134D">
      <w:pPr>
        <w:pStyle w:val="ab"/>
        <w:spacing w:before="87"/>
        <w:ind w:left="361" w:right="193"/>
        <w:jc w:val="center"/>
        <w:rPr>
          <w:sz w:val="24"/>
          <w:szCs w:val="24"/>
        </w:rPr>
      </w:pPr>
      <w:r w:rsidRPr="00FC4947">
        <w:rPr>
          <w:sz w:val="24"/>
          <w:szCs w:val="24"/>
        </w:rPr>
        <w:t>Заява</w:t>
      </w:r>
    </w:p>
    <w:p w:rsidR="00C5134D" w:rsidRPr="00FC4947" w:rsidRDefault="00C5134D" w:rsidP="00C5134D">
      <w:pPr>
        <w:pStyle w:val="ab"/>
        <w:spacing w:before="10"/>
        <w:ind w:left="0"/>
        <w:rPr>
          <w:sz w:val="24"/>
          <w:szCs w:val="24"/>
        </w:rPr>
      </w:pPr>
    </w:p>
    <w:p w:rsidR="00C5134D" w:rsidRPr="00FC4947" w:rsidRDefault="00C5134D" w:rsidP="00EE7E7B">
      <w:pPr>
        <w:pStyle w:val="ab"/>
        <w:spacing w:line="276" w:lineRule="auto"/>
        <w:ind w:left="0" w:firstLine="709"/>
        <w:jc w:val="both"/>
        <w:rPr>
          <w:sz w:val="24"/>
          <w:szCs w:val="24"/>
        </w:rPr>
      </w:pPr>
      <w:r w:rsidRPr="00FC4947">
        <w:rPr>
          <w:sz w:val="24"/>
          <w:szCs w:val="24"/>
        </w:rPr>
        <w:t xml:space="preserve">Заявляю, що </w:t>
      </w:r>
      <w:r w:rsidR="00E86E0D" w:rsidRPr="00FC4947">
        <w:rPr>
          <w:sz w:val="24"/>
          <w:szCs w:val="24"/>
        </w:rPr>
        <w:t>кваліфікаційну</w:t>
      </w:r>
      <w:r w:rsidRPr="00FC4947">
        <w:rPr>
          <w:sz w:val="24"/>
          <w:szCs w:val="24"/>
        </w:rPr>
        <w:t xml:space="preserve"> роботу</w:t>
      </w:r>
      <w:r w:rsidR="00EE7E7B" w:rsidRPr="00FC4947">
        <w:rPr>
          <w:sz w:val="24"/>
          <w:szCs w:val="24"/>
        </w:rPr>
        <w:t xml:space="preserve"> </w:t>
      </w:r>
      <w:r w:rsidRPr="00FC4947">
        <w:rPr>
          <w:spacing w:val="-5"/>
          <w:sz w:val="24"/>
          <w:szCs w:val="24"/>
        </w:rPr>
        <w:t>«</w:t>
      </w:r>
      <w:r w:rsidRPr="00FC4947">
        <w:rPr>
          <w:sz w:val="24"/>
          <w:szCs w:val="24"/>
          <w:u w:val="single"/>
        </w:rPr>
        <w:t xml:space="preserve">  </w:t>
      </w:r>
      <w:r w:rsidRPr="00FC4947">
        <w:rPr>
          <w:w w:val="99"/>
          <w:sz w:val="24"/>
          <w:szCs w:val="24"/>
          <w:u w:val="single"/>
        </w:rPr>
        <w:t xml:space="preserve"> </w:t>
      </w:r>
      <w:r w:rsidRPr="00FC4947">
        <w:rPr>
          <w:sz w:val="24"/>
          <w:szCs w:val="24"/>
          <w:u w:val="single"/>
        </w:rPr>
        <w:t xml:space="preserve">         </w:t>
      </w:r>
      <w:r w:rsidRPr="00FC4947">
        <w:rPr>
          <w:w w:val="27"/>
          <w:sz w:val="24"/>
          <w:szCs w:val="24"/>
          <w:u w:val="single"/>
        </w:rPr>
        <w:t xml:space="preserve"> </w:t>
      </w:r>
      <w:r w:rsidRPr="00FC4947">
        <w:rPr>
          <w:sz w:val="24"/>
          <w:szCs w:val="24"/>
        </w:rPr>
        <w:t xml:space="preserve">» я підготував особисто (з урахуванням внеску наукового керівника роботи). Тому прошу розглянути оскарження щодо не допуску цієї роботи до захисту, оскільки вона не порушує Закони України «Про авторське право і </w:t>
      </w:r>
      <w:r w:rsidRPr="00FC4947">
        <w:rPr>
          <w:spacing w:val="2"/>
          <w:sz w:val="24"/>
          <w:szCs w:val="24"/>
        </w:rPr>
        <w:t xml:space="preserve">суміжні </w:t>
      </w:r>
      <w:r w:rsidRPr="00FC4947">
        <w:rPr>
          <w:sz w:val="24"/>
          <w:szCs w:val="24"/>
        </w:rPr>
        <w:t xml:space="preserve">права» і «Про освіту», не містить навмисні текстові спотворення </w:t>
      </w:r>
      <w:r w:rsidRPr="00FC4947">
        <w:rPr>
          <w:spacing w:val="6"/>
          <w:sz w:val="24"/>
          <w:szCs w:val="24"/>
        </w:rPr>
        <w:t xml:space="preserve">як </w:t>
      </w:r>
      <w:r w:rsidRPr="00FC4947">
        <w:rPr>
          <w:sz w:val="24"/>
          <w:szCs w:val="24"/>
        </w:rPr>
        <w:t>передбачувані спроби укриття запозичень, а виявлені запозичення не є плагіатом.</w:t>
      </w:r>
    </w:p>
    <w:p w:rsidR="00C5134D" w:rsidRPr="00FC4947" w:rsidRDefault="00C5134D" w:rsidP="00EE7E7B">
      <w:pPr>
        <w:pStyle w:val="ab"/>
        <w:spacing w:line="276" w:lineRule="auto"/>
        <w:ind w:left="0" w:firstLine="709"/>
        <w:rPr>
          <w:sz w:val="24"/>
          <w:szCs w:val="24"/>
        </w:rPr>
      </w:pPr>
      <w:r w:rsidRPr="00FC4947">
        <w:rPr>
          <w:sz w:val="24"/>
          <w:szCs w:val="24"/>
        </w:rPr>
        <w:t>Підтвердження:</w:t>
      </w:r>
    </w:p>
    <w:p w:rsidR="00C5134D" w:rsidRPr="00FC4947" w:rsidRDefault="00C5134D" w:rsidP="00C5134D">
      <w:pPr>
        <w:pStyle w:val="ab"/>
        <w:spacing w:before="5" w:line="317" w:lineRule="exact"/>
        <w:rPr>
          <w:sz w:val="24"/>
          <w:szCs w:val="24"/>
        </w:rPr>
      </w:pPr>
      <w:r w:rsidRPr="00FC4947">
        <w:rPr>
          <w:sz w:val="24"/>
          <w:szCs w:val="24"/>
        </w:rPr>
        <w:t>………………………………………………………………………………………</w:t>
      </w:r>
    </w:p>
    <w:p w:rsidR="00C5134D" w:rsidRPr="00FC4947" w:rsidRDefault="00C5134D" w:rsidP="00C5134D">
      <w:pPr>
        <w:pStyle w:val="ab"/>
        <w:spacing w:line="317" w:lineRule="exact"/>
        <w:rPr>
          <w:sz w:val="24"/>
          <w:szCs w:val="24"/>
        </w:rPr>
      </w:pPr>
      <w:r w:rsidRPr="00FC4947">
        <w:rPr>
          <w:sz w:val="24"/>
          <w:szCs w:val="24"/>
        </w:rPr>
        <w:t>………………………………………………………………………………………</w:t>
      </w:r>
    </w:p>
    <w:p w:rsidR="00C5134D" w:rsidRPr="00FC4947" w:rsidRDefault="00C5134D" w:rsidP="00C5134D">
      <w:pPr>
        <w:pStyle w:val="ab"/>
        <w:spacing w:line="322" w:lineRule="exact"/>
        <w:rPr>
          <w:sz w:val="24"/>
          <w:szCs w:val="24"/>
        </w:rPr>
      </w:pPr>
      <w:r w:rsidRPr="00FC4947">
        <w:rPr>
          <w:sz w:val="24"/>
          <w:szCs w:val="24"/>
        </w:rPr>
        <w:t>………………………………………………………………………………………</w:t>
      </w:r>
    </w:p>
    <w:p w:rsidR="00C5134D" w:rsidRPr="00FC4947" w:rsidRDefault="00C5134D" w:rsidP="00C5134D">
      <w:pPr>
        <w:pStyle w:val="ab"/>
        <w:spacing w:line="317" w:lineRule="exact"/>
        <w:rPr>
          <w:sz w:val="24"/>
          <w:szCs w:val="24"/>
        </w:rPr>
      </w:pPr>
      <w:r w:rsidRPr="00FC4947">
        <w:rPr>
          <w:sz w:val="24"/>
          <w:szCs w:val="24"/>
        </w:rPr>
        <w:t>………………………………………………………………………………………</w:t>
      </w:r>
    </w:p>
    <w:p w:rsidR="00C5134D" w:rsidRPr="00FC4947" w:rsidRDefault="00C5134D" w:rsidP="00C5134D">
      <w:pPr>
        <w:pStyle w:val="ab"/>
        <w:spacing w:line="317" w:lineRule="exact"/>
        <w:rPr>
          <w:sz w:val="24"/>
          <w:szCs w:val="24"/>
        </w:rPr>
      </w:pPr>
      <w:r w:rsidRPr="00FC4947">
        <w:rPr>
          <w:sz w:val="24"/>
          <w:szCs w:val="24"/>
        </w:rPr>
        <w:t>………………………………………………………………………………………</w:t>
      </w:r>
    </w:p>
    <w:p w:rsidR="00C5134D" w:rsidRPr="00FC4947" w:rsidRDefault="00C5134D" w:rsidP="00C5134D">
      <w:pPr>
        <w:pStyle w:val="ab"/>
        <w:spacing w:before="4" w:line="322" w:lineRule="exact"/>
        <w:rPr>
          <w:sz w:val="24"/>
          <w:szCs w:val="24"/>
        </w:rPr>
      </w:pPr>
      <w:r w:rsidRPr="00FC4947">
        <w:rPr>
          <w:sz w:val="24"/>
          <w:szCs w:val="24"/>
        </w:rPr>
        <w:t>………………………………………………………………………………………</w:t>
      </w:r>
    </w:p>
    <w:p w:rsidR="00C5134D" w:rsidRPr="00FC4947" w:rsidRDefault="00C5134D" w:rsidP="00C5134D">
      <w:pPr>
        <w:pStyle w:val="ab"/>
        <w:spacing w:line="317" w:lineRule="exact"/>
        <w:rPr>
          <w:sz w:val="24"/>
          <w:szCs w:val="24"/>
        </w:rPr>
      </w:pPr>
      <w:r w:rsidRPr="00FC4947">
        <w:rPr>
          <w:sz w:val="24"/>
          <w:szCs w:val="24"/>
        </w:rPr>
        <w:t>………………………………………………………………………………………</w:t>
      </w:r>
    </w:p>
    <w:p w:rsidR="00C5134D" w:rsidRPr="00FC4947" w:rsidRDefault="00C5134D" w:rsidP="00C5134D">
      <w:pPr>
        <w:pStyle w:val="ab"/>
        <w:spacing w:line="317" w:lineRule="exact"/>
        <w:rPr>
          <w:sz w:val="24"/>
          <w:szCs w:val="24"/>
        </w:rPr>
      </w:pPr>
      <w:r w:rsidRPr="00FC4947">
        <w:rPr>
          <w:sz w:val="24"/>
          <w:szCs w:val="24"/>
        </w:rPr>
        <w:t>………………………………………………………………………………………</w:t>
      </w:r>
    </w:p>
    <w:p w:rsidR="00C5134D" w:rsidRPr="00FC4947" w:rsidRDefault="00C5134D" w:rsidP="00C5134D">
      <w:pPr>
        <w:pStyle w:val="ab"/>
        <w:spacing w:before="5" w:line="322" w:lineRule="exact"/>
        <w:rPr>
          <w:sz w:val="24"/>
          <w:szCs w:val="24"/>
        </w:rPr>
      </w:pPr>
      <w:r w:rsidRPr="00FC4947">
        <w:rPr>
          <w:sz w:val="24"/>
          <w:szCs w:val="24"/>
        </w:rPr>
        <w:t>………………………………………………………………………………………</w:t>
      </w:r>
    </w:p>
    <w:p w:rsidR="00C5134D" w:rsidRPr="00FC4947" w:rsidRDefault="00C5134D" w:rsidP="00C5134D">
      <w:pPr>
        <w:pStyle w:val="ab"/>
        <w:spacing w:line="317" w:lineRule="exact"/>
        <w:rPr>
          <w:sz w:val="24"/>
          <w:szCs w:val="24"/>
        </w:rPr>
      </w:pPr>
      <w:r w:rsidRPr="00FC4947">
        <w:rPr>
          <w:sz w:val="24"/>
          <w:szCs w:val="24"/>
        </w:rPr>
        <w:t>………………………………………………………………………………………</w:t>
      </w:r>
    </w:p>
    <w:p w:rsidR="00C5134D" w:rsidRPr="00FC4947" w:rsidRDefault="00C5134D" w:rsidP="00C5134D">
      <w:pPr>
        <w:pStyle w:val="ab"/>
        <w:spacing w:line="317" w:lineRule="exact"/>
        <w:rPr>
          <w:sz w:val="24"/>
          <w:szCs w:val="24"/>
        </w:rPr>
      </w:pPr>
      <w:r w:rsidRPr="00FC4947">
        <w:rPr>
          <w:sz w:val="24"/>
          <w:szCs w:val="24"/>
        </w:rPr>
        <w:t>………………………………………………………………………………………</w:t>
      </w:r>
    </w:p>
    <w:p w:rsidR="00C5134D" w:rsidRPr="00FC4947" w:rsidRDefault="00C5134D" w:rsidP="00C5134D">
      <w:pPr>
        <w:pStyle w:val="ab"/>
        <w:spacing w:before="4"/>
        <w:rPr>
          <w:sz w:val="24"/>
          <w:szCs w:val="24"/>
        </w:rPr>
      </w:pPr>
      <w:r w:rsidRPr="00FC4947">
        <w:rPr>
          <w:sz w:val="24"/>
          <w:szCs w:val="24"/>
        </w:rPr>
        <w:t>………………………………………………………………………………………</w:t>
      </w:r>
    </w:p>
    <w:p w:rsidR="00C5134D" w:rsidRPr="00FC4947" w:rsidRDefault="00C5134D" w:rsidP="00C5134D">
      <w:pPr>
        <w:pStyle w:val="ab"/>
        <w:ind w:left="0"/>
        <w:rPr>
          <w:sz w:val="24"/>
          <w:szCs w:val="24"/>
        </w:rPr>
      </w:pPr>
    </w:p>
    <w:p w:rsidR="00EE7E7B" w:rsidRPr="00FC4947" w:rsidRDefault="00EE7E7B" w:rsidP="00EE7E7B">
      <w:pPr>
        <w:pStyle w:val="ab"/>
        <w:ind w:left="0"/>
        <w:rPr>
          <w:sz w:val="24"/>
          <w:szCs w:val="24"/>
        </w:rPr>
      </w:pPr>
    </w:p>
    <w:p w:rsidR="00EE7E7B" w:rsidRPr="00FC4947" w:rsidRDefault="005B740C" w:rsidP="00EE7E7B">
      <w:pPr>
        <w:pStyle w:val="ab"/>
        <w:spacing w:before="9"/>
        <w:ind w:left="0" w:firstLine="709"/>
        <w:rPr>
          <w:i/>
          <w:sz w:val="24"/>
          <w:szCs w:val="24"/>
        </w:rPr>
      </w:pPr>
      <w:r w:rsidRPr="00FC4947">
        <w:rPr>
          <w:sz w:val="24"/>
          <w:szCs w:val="24"/>
        </w:rPr>
        <w:pict>
          <v:group id="_x0000_s1170" style="position:absolute;left:0;text-align:left;margin-left:113.05pt;margin-top:10.5pt;width:132.75pt;height:.6pt;z-index:-251653632;mso-wrap-distance-left:0;mso-wrap-distance-right:0;mso-position-horizontal-relative:page" coordorigin="2261,210" coordsize="2655,12">
            <v:line id="_x0000_s1171" style="position:absolute" from="2261,216" to="3514,216" strokeweight=".19642mm"/>
            <v:line id="_x0000_s1172" style="position:absolute" from="3518,216" to="4354,216" strokeweight=".19642mm"/>
            <v:line id="_x0000_s1173" style="position:absolute" from="4358,216" to="4915,216" strokeweight=".19642mm"/>
            <w10:wrap type="topAndBottom" anchorx="page"/>
          </v:group>
        </w:pict>
      </w:r>
      <w:r w:rsidRPr="00FC4947">
        <w:rPr>
          <w:sz w:val="24"/>
          <w:szCs w:val="24"/>
        </w:rPr>
        <w:pict>
          <v:group id="_x0000_s1174" style="position:absolute;left:0;text-align:left;margin-left:402.95pt;margin-top:10.5pt;width:146.65pt;height:.6pt;z-index:-251652608;mso-wrap-distance-left:0;mso-wrap-distance-right:0;mso-position-horizontal-relative:page" coordorigin="8059,210" coordsize="2933,12">
            <v:line id="_x0000_s1175" style="position:absolute" from="8059,216" to="9312,216" strokeweight=".19642mm"/>
            <v:line id="_x0000_s1176" style="position:absolute" from="9317,216" to="10152,216" strokeweight=".19642mm"/>
            <v:line id="_x0000_s1177" style="position:absolute" from="10157,216" to="10992,216" strokeweight=".19642mm"/>
            <w10:wrap type="topAndBottom" anchorx="page"/>
          </v:group>
        </w:pict>
      </w:r>
      <w:r w:rsidR="00EE7E7B" w:rsidRPr="00FC4947">
        <w:rPr>
          <w:i/>
          <w:sz w:val="24"/>
          <w:szCs w:val="24"/>
        </w:rPr>
        <w:t xml:space="preserve">                     Дата                                                                                                               Підпис</w:t>
      </w:r>
    </w:p>
    <w:p w:rsidR="00C5134D" w:rsidRPr="00FC4947" w:rsidRDefault="00C5134D" w:rsidP="00C5134D">
      <w:pPr>
        <w:pStyle w:val="ab"/>
        <w:ind w:left="0"/>
        <w:rPr>
          <w:i/>
          <w:sz w:val="24"/>
          <w:szCs w:val="24"/>
        </w:rPr>
      </w:pPr>
    </w:p>
    <w:p w:rsidR="00EE7E7B" w:rsidRPr="00FC4947" w:rsidRDefault="00EE7E7B" w:rsidP="00C5134D">
      <w:pPr>
        <w:pStyle w:val="ab"/>
        <w:ind w:left="0"/>
        <w:rPr>
          <w:i/>
          <w:sz w:val="24"/>
          <w:szCs w:val="24"/>
        </w:rPr>
      </w:pPr>
    </w:p>
    <w:p w:rsidR="00EE7E7B" w:rsidRPr="00FC4947" w:rsidRDefault="00EE7E7B" w:rsidP="00C5134D">
      <w:pPr>
        <w:pStyle w:val="ab"/>
        <w:ind w:left="0"/>
        <w:rPr>
          <w:i/>
          <w:sz w:val="24"/>
          <w:szCs w:val="24"/>
        </w:rPr>
      </w:pPr>
    </w:p>
    <w:p w:rsidR="00EE7E7B" w:rsidRPr="00FC4947" w:rsidRDefault="00EE7E7B" w:rsidP="00C5134D">
      <w:pPr>
        <w:pStyle w:val="ab"/>
        <w:ind w:left="0"/>
        <w:rPr>
          <w:i/>
          <w:sz w:val="24"/>
          <w:szCs w:val="24"/>
        </w:rPr>
      </w:pPr>
    </w:p>
    <w:sectPr w:rsidR="00EE7E7B" w:rsidRPr="00FC4947" w:rsidSect="00165F62">
      <w:pgSz w:w="11900" w:h="16840"/>
      <w:pgMar w:top="1418" w:right="601" w:bottom="539" w:left="1582" w:header="561" w:footer="28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0EAD"/>
    <w:multiLevelType w:val="multilevel"/>
    <w:tmpl w:val="71D6911E"/>
    <w:lvl w:ilvl="0">
      <w:start w:val="6"/>
      <w:numFmt w:val="decimal"/>
      <w:lvlText w:val="%1"/>
      <w:lvlJc w:val="left"/>
      <w:pPr>
        <w:ind w:left="119" w:hanging="711"/>
      </w:pPr>
      <w:rPr>
        <w:lang w:val="uk-UA" w:eastAsia="uk-UA" w:bidi="uk-UA"/>
      </w:rPr>
    </w:lvl>
    <w:lvl w:ilvl="1">
      <w:start w:val="1"/>
      <w:numFmt w:val="decimal"/>
      <w:lvlText w:val="%1.%2."/>
      <w:lvlJc w:val="left"/>
      <w:pPr>
        <w:ind w:left="119" w:hanging="711"/>
      </w:pPr>
      <w:rPr>
        <w:rFonts w:ascii="Times New Roman" w:eastAsia="Times New Roman" w:hAnsi="Times New Roman" w:cs="Times New Roman" w:hint="default"/>
        <w:w w:val="99"/>
        <w:sz w:val="28"/>
        <w:szCs w:val="28"/>
        <w:lang w:val="uk-UA" w:eastAsia="uk-UA" w:bidi="uk-UA"/>
      </w:rPr>
    </w:lvl>
    <w:lvl w:ilvl="2">
      <w:start w:val="1"/>
      <w:numFmt w:val="decimal"/>
      <w:lvlText w:val="%1.%2.%3."/>
      <w:lvlJc w:val="left"/>
      <w:pPr>
        <w:ind w:left="119" w:hanging="989"/>
      </w:pPr>
      <w:rPr>
        <w:rFonts w:ascii="Times New Roman" w:eastAsia="Times New Roman" w:hAnsi="Times New Roman" w:cs="Times New Roman" w:hint="default"/>
        <w:w w:val="99"/>
        <w:sz w:val="28"/>
        <w:szCs w:val="28"/>
        <w:lang w:val="uk-UA" w:eastAsia="uk-UA" w:bidi="uk-UA"/>
      </w:rPr>
    </w:lvl>
    <w:lvl w:ilvl="3">
      <w:start w:val="1"/>
      <w:numFmt w:val="decimal"/>
      <w:lvlText w:val="%4)"/>
      <w:lvlJc w:val="left"/>
      <w:pPr>
        <w:ind w:left="119" w:hanging="850"/>
      </w:pPr>
      <w:rPr>
        <w:rFonts w:ascii="Times New Roman" w:eastAsia="Times New Roman" w:hAnsi="Times New Roman" w:cs="Times New Roman" w:hint="default"/>
        <w:w w:val="99"/>
        <w:sz w:val="28"/>
        <w:szCs w:val="28"/>
        <w:lang w:val="uk-UA" w:eastAsia="uk-UA" w:bidi="uk-UA"/>
      </w:rPr>
    </w:lvl>
    <w:lvl w:ilvl="4">
      <w:numFmt w:val="bullet"/>
      <w:lvlText w:val="•"/>
      <w:lvlJc w:val="left"/>
      <w:pPr>
        <w:ind w:left="3960" w:hanging="850"/>
      </w:pPr>
      <w:rPr>
        <w:lang w:val="uk-UA" w:eastAsia="uk-UA" w:bidi="uk-UA"/>
      </w:rPr>
    </w:lvl>
    <w:lvl w:ilvl="5">
      <w:numFmt w:val="bullet"/>
      <w:lvlText w:val="•"/>
      <w:lvlJc w:val="left"/>
      <w:pPr>
        <w:ind w:left="4920" w:hanging="850"/>
      </w:pPr>
      <w:rPr>
        <w:lang w:val="uk-UA" w:eastAsia="uk-UA" w:bidi="uk-UA"/>
      </w:rPr>
    </w:lvl>
    <w:lvl w:ilvl="6">
      <w:numFmt w:val="bullet"/>
      <w:lvlText w:val="•"/>
      <w:lvlJc w:val="left"/>
      <w:pPr>
        <w:ind w:left="5880" w:hanging="850"/>
      </w:pPr>
      <w:rPr>
        <w:lang w:val="uk-UA" w:eastAsia="uk-UA" w:bidi="uk-UA"/>
      </w:rPr>
    </w:lvl>
    <w:lvl w:ilvl="7">
      <w:numFmt w:val="bullet"/>
      <w:lvlText w:val="•"/>
      <w:lvlJc w:val="left"/>
      <w:pPr>
        <w:ind w:left="6840" w:hanging="850"/>
      </w:pPr>
      <w:rPr>
        <w:lang w:val="uk-UA" w:eastAsia="uk-UA" w:bidi="uk-UA"/>
      </w:rPr>
    </w:lvl>
    <w:lvl w:ilvl="8">
      <w:numFmt w:val="bullet"/>
      <w:lvlText w:val="•"/>
      <w:lvlJc w:val="left"/>
      <w:pPr>
        <w:ind w:left="7800" w:hanging="850"/>
      </w:pPr>
      <w:rPr>
        <w:lang w:val="uk-UA" w:eastAsia="uk-UA" w:bidi="uk-UA"/>
      </w:rPr>
    </w:lvl>
  </w:abstractNum>
  <w:abstractNum w:abstractNumId="1">
    <w:nsid w:val="20464CAE"/>
    <w:multiLevelType w:val="multilevel"/>
    <w:tmpl w:val="EB2C8DBC"/>
    <w:lvl w:ilvl="0">
      <w:start w:val="1"/>
      <w:numFmt w:val="decimal"/>
      <w:lvlText w:val="%1."/>
      <w:lvlJc w:val="left"/>
      <w:pPr>
        <w:ind w:left="4036" w:hanging="711"/>
      </w:pPr>
      <w:rPr>
        <w:rFonts w:ascii="Times New Roman" w:eastAsia="Times New Roman" w:hAnsi="Times New Roman" w:cs="Times New Roman" w:hint="default"/>
        <w:b/>
        <w:bCs/>
        <w:w w:val="99"/>
        <w:sz w:val="28"/>
        <w:szCs w:val="28"/>
        <w:lang w:val="uk-UA" w:eastAsia="uk-UA" w:bidi="uk-UA"/>
      </w:rPr>
    </w:lvl>
    <w:lvl w:ilvl="1">
      <w:start w:val="1"/>
      <w:numFmt w:val="decimal"/>
      <w:lvlText w:val="%1.%2."/>
      <w:lvlJc w:val="left"/>
      <w:pPr>
        <w:ind w:left="119" w:hanging="552"/>
      </w:pPr>
      <w:rPr>
        <w:rFonts w:ascii="Times New Roman" w:eastAsia="Times New Roman" w:hAnsi="Times New Roman" w:cs="Times New Roman" w:hint="default"/>
        <w:w w:val="99"/>
        <w:sz w:val="28"/>
        <w:szCs w:val="28"/>
        <w:lang w:val="uk-UA" w:eastAsia="uk-UA" w:bidi="uk-UA"/>
      </w:rPr>
    </w:lvl>
    <w:lvl w:ilvl="2">
      <w:numFmt w:val="bullet"/>
      <w:lvlText w:val="•"/>
      <w:lvlJc w:val="left"/>
      <w:pPr>
        <w:ind w:left="4671" w:hanging="552"/>
      </w:pPr>
      <w:rPr>
        <w:lang w:val="uk-UA" w:eastAsia="uk-UA" w:bidi="uk-UA"/>
      </w:rPr>
    </w:lvl>
    <w:lvl w:ilvl="3">
      <w:numFmt w:val="bullet"/>
      <w:lvlText w:val="•"/>
      <w:lvlJc w:val="left"/>
      <w:pPr>
        <w:ind w:left="5302" w:hanging="552"/>
      </w:pPr>
      <w:rPr>
        <w:lang w:val="uk-UA" w:eastAsia="uk-UA" w:bidi="uk-UA"/>
      </w:rPr>
    </w:lvl>
    <w:lvl w:ilvl="4">
      <w:numFmt w:val="bullet"/>
      <w:lvlText w:val="•"/>
      <w:lvlJc w:val="left"/>
      <w:pPr>
        <w:ind w:left="5933" w:hanging="552"/>
      </w:pPr>
      <w:rPr>
        <w:lang w:val="uk-UA" w:eastAsia="uk-UA" w:bidi="uk-UA"/>
      </w:rPr>
    </w:lvl>
    <w:lvl w:ilvl="5">
      <w:numFmt w:val="bullet"/>
      <w:lvlText w:val="•"/>
      <w:lvlJc w:val="left"/>
      <w:pPr>
        <w:ind w:left="6564" w:hanging="552"/>
      </w:pPr>
      <w:rPr>
        <w:lang w:val="uk-UA" w:eastAsia="uk-UA" w:bidi="uk-UA"/>
      </w:rPr>
    </w:lvl>
    <w:lvl w:ilvl="6">
      <w:numFmt w:val="bullet"/>
      <w:lvlText w:val="•"/>
      <w:lvlJc w:val="left"/>
      <w:pPr>
        <w:ind w:left="7195" w:hanging="552"/>
      </w:pPr>
      <w:rPr>
        <w:lang w:val="uk-UA" w:eastAsia="uk-UA" w:bidi="uk-UA"/>
      </w:rPr>
    </w:lvl>
    <w:lvl w:ilvl="7">
      <w:numFmt w:val="bullet"/>
      <w:lvlText w:val="•"/>
      <w:lvlJc w:val="left"/>
      <w:pPr>
        <w:ind w:left="7826" w:hanging="552"/>
      </w:pPr>
      <w:rPr>
        <w:lang w:val="uk-UA" w:eastAsia="uk-UA" w:bidi="uk-UA"/>
      </w:rPr>
    </w:lvl>
    <w:lvl w:ilvl="8">
      <w:numFmt w:val="bullet"/>
      <w:lvlText w:val="•"/>
      <w:lvlJc w:val="left"/>
      <w:pPr>
        <w:ind w:left="8457" w:hanging="552"/>
      </w:pPr>
      <w:rPr>
        <w:lang w:val="uk-UA" w:eastAsia="uk-UA" w:bidi="uk-UA"/>
      </w:rPr>
    </w:lvl>
  </w:abstractNum>
  <w:abstractNum w:abstractNumId="2">
    <w:nsid w:val="2BDD7FA4"/>
    <w:multiLevelType w:val="hybridMultilevel"/>
    <w:tmpl w:val="04E4E350"/>
    <w:lvl w:ilvl="0" w:tplc="E3FE3058">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cs="Wingdings" w:hint="default"/>
      </w:rPr>
    </w:lvl>
    <w:lvl w:ilvl="3" w:tplc="04220001">
      <w:start w:val="1"/>
      <w:numFmt w:val="bullet"/>
      <w:lvlText w:val=""/>
      <w:lvlJc w:val="left"/>
      <w:pPr>
        <w:ind w:left="3087" w:hanging="360"/>
      </w:pPr>
      <w:rPr>
        <w:rFonts w:ascii="Symbol" w:hAnsi="Symbol" w:cs="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cs="Wingdings" w:hint="default"/>
      </w:rPr>
    </w:lvl>
    <w:lvl w:ilvl="6" w:tplc="04220001">
      <w:start w:val="1"/>
      <w:numFmt w:val="bullet"/>
      <w:lvlText w:val=""/>
      <w:lvlJc w:val="left"/>
      <w:pPr>
        <w:ind w:left="5247" w:hanging="360"/>
      </w:pPr>
      <w:rPr>
        <w:rFonts w:ascii="Symbol" w:hAnsi="Symbol" w:cs="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cs="Wingdings" w:hint="default"/>
      </w:rPr>
    </w:lvl>
  </w:abstractNum>
  <w:abstractNum w:abstractNumId="3">
    <w:nsid w:val="2D1D5AE9"/>
    <w:multiLevelType w:val="hybridMultilevel"/>
    <w:tmpl w:val="71C862F8"/>
    <w:lvl w:ilvl="0" w:tplc="4BA6B610">
      <w:start w:val="1"/>
      <w:numFmt w:val="decimal"/>
      <w:lvlText w:val="%1."/>
      <w:lvlJc w:val="left"/>
      <w:pPr>
        <w:ind w:left="0" w:firstLine="0"/>
      </w:pPr>
    </w:lvl>
    <w:lvl w:ilvl="1" w:tplc="0D40BDE6">
      <w:numFmt w:val="decimal"/>
      <w:lvlText w:val=""/>
      <w:lvlJc w:val="left"/>
      <w:pPr>
        <w:ind w:left="0" w:firstLine="0"/>
      </w:pPr>
    </w:lvl>
    <w:lvl w:ilvl="2" w:tplc="93BC228E">
      <w:numFmt w:val="decimal"/>
      <w:lvlText w:val=""/>
      <w:lvlJc w:val="left"/>
      <w:pPr>
        <w:ind w:left="0" w:firstLine="0"/>
      </w:pPr>
    </w:lvl>
    <w:lvl w:ilvl="3" w:tplc="E340CDFC">
      <w:numFmt w:val="decimal"/>
      <w:lvlText w:val=""/>
      <w:lvlJc w:val="left"/>
      <w:pPr>
        <w:ind w:left="0" w:firstLine="0"/>
      </w:pPr>
    </w:lvl>
    <w:lvl w:ilvl="4" w:tplc="CC4C016C">
      <w:numFmt w:val="decimal"/>
      <w:lvlText w:val=""/>
      <w:lvlJc w:val="left"/>
      <w:pPr>
        <w:ind w:left="0" w:firstLine="0"/>
      </w:pPr>
    </w:lvl>
    <w:lvl w:ilvl="5" w:tplc="0492CE6E">
      <w:numFmt w:val="decimal"/>
      <w:lvlText w:val=""/>
      <w:lvlJc w:val="left"/>
      <w:pPr>
        <w:ind w:left="0" w:firstLine="0"/>
      </w:pPr>
    </w:lvl>
    <w:lvl w:ilvl="6" w:tplc="03A2E112">
      <w:numFmt w:val="decimal"/>
      <w:lvlText w:val=""/>
      <w:lvlJc w:val="left"/>
      <w:pPr>
        <w:ind w:left="0" w:firstLine="0"/>
      </w:pPr>
    </w:lvl>
    <w:lvl w:ilvl="7" w:tplc="080E7854">
      <w:numFmt w:val="decimal"/>
      <w:lvlText w:val=""/>
      <w:lvlJc w:val="left"/>
      <w:pPr>
        <w:ind w:left="0" w:firstLine="0"/>
      </w:pPr>
    </w:lvl>
    <w:lvl w:ilvl="8" w:tplc="C46E4E48">
      <w:numFmt w:val="decimal"/>
      <w:lvlText w:val=""/>
      <w:lvlJc w:val="left"/>
      <w:pPr>
        <w:ind w:left="0" w:firstLine="0"/>
      </w:pPr>
    </w:lvl>
  </w:abstractNum>
  <w:abstractNum w:abstractNumId="4">
    <w:nsid w:val="436C6125"/>
    <w:multiLevelType w:val="hybridMultilevel"/>
    <w:tmpl w:val="33942B60"/>
    <w:lvl w:ilvl="0" w:tplc="6C267BCE">
      <w:start w:val="4"/>
      <w:numFmt w:val="decimal"/>
      <w:lvlText w:val="%1."/>
      <w:lvlJc w:val="left"/>
    </w:lvl>
    <w:lvl w:ilvl="1" w:tplc="28BAAAE2">
      <w:numFmt w:val="decimal"/>
      <w:lvlText w:val=""/>
      <w:lvlJc w:val="left"/>
    </w:lvl>
    <w:lvl w:ilvl="2" w:tplc="19563D44">
      <w:numFmt w:val="decimal"/>
      <w:lvlText w:val=""/>
      <w:lvlJc w:val="left"/>
    </w:lvl>
    <w:lvl w:ilvl="3" w:tplc="E9E47408">
      <w:numFmt w:val="decimal"/>
      <w:lvlText w:val=""/>
      <w:lvlJc w:val="left"/>
    </w:lvl>
    <w:lvl w:ilvl="4" w:tplc="CB12F580">
      <w:numFmt w:val="decimal"/>
      <w:lvlText w:val=""/>
      <w:lvlJc w:val="left"/>
    </w:lvl>
    <w:lvl w:ilvl="5" w:tplc="C9AC7226">
      <w:numFmt w:val="decimal"/>
      <w:lvlText w:val=""/>
      <w:lvlJc w:val="left"/>
    </w:lvl>
    <w:lvl w:ilvl="6" w:tplc="B62AFCB6">
      <w:numFmt w:val="decimal"/>
      <w:lvlText w:val=""/>
      <w:lvlJc w:val="left"/>
    </w:lvl>
    <w:lvl w:ilvl="7" w:tplc="76AE70F4">
      <w:numFmt w:val="decimal"/>
      <w:lvlText w:val=""/>
      <w:lvlJc w:val="left"/>
    </w:lvl>
    <w:lvl w:ilvl="8" w:tplc="9BD49A6A">
      <w:numFmt w:val="decimal"/>
      <w:lvlText w:val=""/>
      <w:lvlJc w:val="left"/>
    </w:lvl>
  </w:abstractNum>
  <w:abstractNum w:abstractNumId="5">
    <w:nsid w:val="563F0051"/>
    <w:multiLevelType w:val="hybridMultilevel"/>
    <w:tmpl w:val="911EAB24"/>
    <w:lvl w:ilvl="0" w:tplc="EDD83C8A">
      <w:numFmt w:val="bullet"/>
      <w:lvlText w:val="-"/>
      <w:lvlJc w:val="left"/>
      <w:pPr>
        <w:ind w:left="119" w:hanging="567"/>
      </w:pPr>
      <w:rPr>
        <w:rFonts w:ascii="Times New Roman" w:eastAsia="Times New Roman" w:hAnsi="Times New Roman" w:cs="Times New Roman" w:hint="default"/>
        <w:w w:val="99"/>
        <w:sz w:val="28"/>
        <w:szCs w:val="28"/>
        <w:lang w:val="uk-UA" w:eastAsia="uk-UA" w:bidi="uk-UA"/>
      </w:rPr>
    </w:lvl>
    <w:lvl w:ilvl="1" w:tplc="E14CD6CE">
      <w:numFmt w:val="bullet"/>
      <w:lvlText w:val="•"/>
      <w:lvlJc w:val="left"/>
      <w:pPr>
        <w:ind w:left="1080" w:hanging="567"/>
      </w:pPr>
      <w:rPr>
        <w:lang w:val="uk-UA" w:eastAsia="uk-UA" w:bidi="uk-UA"/>
      </w:rPr>
    </w:lvl>
    <w:lvl w:ilvl="2" w:tplc="44865FC0">
      <w:numFmt w:val="bullet"/>
      <w:lvlText w:val="•"/>
      <w:lvlJc w:val="left"/>
      <w:pPr>
        <w:ind w:left="2040" w:hanging="567"/>
      </w:pPr>
      <w:rPr>
        <w:lang w:val="uk-UA" w:eastAsia="uk-UA" w:bidi="uk-UA"/>
      </w:rPr>
    </w:lvl>
    <w:lvl w:ilvl="3" w:tplc="B376557C">
      <w:numFmt w:val="bullet"/>
      <w:lvlText w:val="•"/>
      <w:lvlJc w:val="left"/>
      <w:pPr>
        <w:ind w:left="3000" w:hanging="567"/>
      </w:pPr>
      <w:rPr>
        <w:lang w:val="uk-UA" w:eastAsia="uk-UA" w:bidi="uk-UA"/>
      </w:rPr>
    </w:lvl>
    <w:lvl w:ilvl="4" w:tplc="F9C2232A">
      <w:numFmt w:val="bullet"/>
      <w:lvlText w:val="•"/>
      <w:lvlJc w:val="left"/>
      <w:pPr>
        <w:ind w:left="3960" w:hanging="567"/>
      </w:pPr>
      <w:rPr>
        <w:lang w:val="uk-UA" w:eastAsia="uk-UA" w:bidi="uk-UA"/>
      </w:rPr>
    </w:lvl>
    <w:lvl w:ilvl="5" w:tplc="6B6205C6">
      <w:numFmt w:val="bullet"/>
      <w:lvlText w:val="•"/>
      <w:lvlJc w:val="left"/>
      <w:pPr>
        <w:ind w:left="4920" w:hanging="567"/>
      </w:pPr>
      <w:rPr>
        <w:lang w:val="uk-UA" w:eastAsia="uk-UA" w:bidi="uk-UA"/>
      </w:rPr>
    </w:lvl>
    <w:lvl w:ilvl="6" w:tplc="E6B41E30">
      <w:numFmt w:val="bullet"/>
      <w:lvlText w:val="•"/>
      <w:lvlJc w:val="left"/>
      <w:pPr>
        <w:ind w:left="5880" w:hanging="567"/>
      </w:pPr>
      <w:rPr>
        <w:lang w:val="uk-UA" w:eastAsia="uk-UA" w:bidi="uk-UA"/>
      </w:rPr>
    </w:lvl>
    <w:lvl w:ilvl="7" w:tplc="706AFA6C">
      <w:numFmt w:val="bullet"/>
      <w:lvlText w:val="•"/>
      <w:lvlJc w:val="left"/>
      <w:pPr>
        <w:ind w:left="6840" w:hanging="567"/>
      </w:pPr>
      <w:rPr>
        <w:lang w:val="uk-UA" w:eastAsia="uk-UA" w:bidi="uk-UA"/>
      </w:rPr>
    </w:lvl>
    <w:lvl w:ilvl="8" w:tplc="B5D8C47C">
      <w:numFmt w:val="bullet"/>
      <w:lvlText w:val="•"/>
      <w:lvlJc w:val="left"/>
      <w:pPr>
        <w:ind w:left="7800" w:hanging="567"/>
      </w:pPr>
      <w:rPr>
        <w:lang w:val="uk-UA" w:eastAsia="uk-UA" w:bidi="uk-UA"/>
      </w:rPr>
    </w:lvl>
  </w:abstractNum>
  <w:abstractNum w:abstractNumId="6">
    <w:nsid w:val="5F7433F0"/>
    <w:multiLevelType w:val="hybridMultilevel"/>
    <w:tmpl w:val="A4C83256"/>
    <w:lvl w:ilvl="0" w:tplc="97C8551C">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4"/>
  </w:num>
  <w:num w:numId="2">
    <w:abstractNumId w:val="4"/>
    <w:lvlOverride w:ilvl="0">
      <w:startOverride w:val="4"/>
    </w:lvlOverride>
    <w:lvlOverride w:ilvl="1"/>
    <w:lvlOverride w:ilvl="2"/>
    <w:lvlOverride w:ilvl="3"/>
    <w:lvlOverride w:ilvl="4"/>
    <w:lvlOverride w:ilvl="5"/>
    <w:lvlOverride w:ilvl="6"/>
    <w:lvlOverride w:ilvl="7"/>
    <w:lvlOverride w:ilvl="8"/>
  </w:num>
  <w:num w:numId="3">
    <w:abstractNumId w:val="6"/>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5"/>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0"/>
    <w:lvlOverride w:ilvl="0">
      <w:startOverride w:val="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0729"/>
    <w:rsid w:val="00023E07"/>
    <w:rsid w:val="000309B5"/>
    <w:rsid w:val="000A0712"/>
    <w:rsid w:val="00105528"/>
    <w:rsid w:val="001111C8"/>
    <w:rsid w:val="001154D1"/>
    <w:rsid w:val="00116D9D"/>
    <w:rsid w:val="0016339D"/>
    <w:rsid w:val="00165F62"/>
    <w:rsid w:val="00167FE6"/>
    <w:rsid w:val="0017330F"/>
    <w:rsid w:val="001A4BE7"/>
    <w:rsid w:val="001B35AC"/>
    <w:rsid w:val="002309F7"/>
    <w:rsid w:val="002C435B"/>
    <w:rsid w:val="002F412D"/>
    <w:rsid w:val="0030760D"/>
    <w:rsid w:val="00315252"/>
    <w:rsid w:val="00347A4F"/>
    <w:rsid w:val="00361639"/>
    <w:rsid w:val="0036607E"/>
    <w:rsid w:val="003705E0"/>
    <w:rsid w:val="00380220"/>
    <w:rsid w:val="003859CF"/>
    <w:rsid w:val="003879FB"/>
    <w:rsid w:val="003E4ADD"/>
    <w:rsid w:val="003F0E97"/>
    <w:rsid w:val="00402BD6"/>
    <w:rsid w:val="00437EAB"/>
    <w:rsid w:val="0044356F"/>
    <w:rsid w:val="004536B8"/>
    <w:rsid w:val="00453701"/>
    <w:rsid w:val="004651FE"/>
    <w:rsid w:val="00465C86"/>
    <w:rsid w:val="00471646"/>
    <w:rsid w:val="00490576"/>
    <w:rsid w:val="00492386"/>
    <w:rsid w:val="004C7A01"/>
    <w:rsid w:val="00500CDB"/>
    <w:rsid w:val="005A215B"/>
    <w:rsid w:val="005B740C"/>
    <w:rsid w:val="005B7C57"/>
    <w:rsid w:val="005D4383"/>
    <w:rsid w:val="00601A1E"/>
    <w:rsid w:val="00631FAE"/>
    <w:rsid w:val="00632722"/>
    <w:rsid w:val="00663331"/>
    <w:rsid w:val="00663924"/>
    <w:rsid w:val="00667525"/>
    <w:rsid w:val="006B65CA"/>
    <w:rsid w:val="006C0818"/>
    <w:rsid w:val="006E55A0"/>
    <w:rsid w:val="007A0B33"/>
    <w:rsid w:val="007C5148"/>
    <w:rsid w:val="007F4846"/>
    <w:rsid w:val="008156A6"/>
    <w:rsid w:val="00884032"/>
    <w:rsid w:val="008B6D2E"/>
    <w:rsid w:val="00960729"/>
    <w:rsid w:val="009629C9"/>
    <w:rsid w:val="009A57B3"/>
    <w:rsid w:val="009B1CE0"/>
    <w:rsid w:val="00A204B5"/>
    <w:rsid w:val="00A42552"/>
    <w:rsid w:val="00A4424D"/>
    <w:rsid w:val="00A7413F"/>
    <w:rsid w:val="00A965E4"/>
    <w:rsid w:val="00AC23C2"/>
    <w:rsid w:val="00AF4E97"/>
    <w:rsid w:val="00AF6EB9"/>
    <w:rsid w:val="00B31F4B"/>
    <w:rsid w:val="00B32292"/>
    <w:rsid w:val="00B642C7"/>
    <w:rsid w:val="00B91CE3"/>
    <w:rsid w:val="00C20F69"/>
    <w:rsid w:val="00C5134D"/>
    <w:rsid w:val="00C641AC"/>
    <w:rsid w:val="00C6501B"/>
    <w:rsid w:val="00C74FB0"/>
    <w:rsid w:val="00CE0294"/>
    <w:rsid w:val="00D00728"/>
    <w:rsid w:val="00D076BD"/>
    <w:rsid w:val="00D25BB5"/>
    <w:rsid w:val="00D3225D"/>
    <w:rsid w:val="00D3611F"/>
    <w:rsid w:val="00D4624C"/>
    <w:rsid w:val="00DA6B2F"/>
    <w:rsid w:val="00DE653B"/>
    <w:rsid w:val="00DF5934"/>
    <w:rsid w:val="00E11755"/>
    <w:rsid w:val="00E26AE1"/>
    <w:rsid w:val="00E52E3E"/>
    <w:rsid w:val="00E62B36"/>
    <w:rsid w:val="00E738C6"/>
    <w:rsid w:val="00E813EE"/>
    <w:rsid w:val="00E86E0D"/>
    <w:rsid w:val="00E97952"/>
    <w:rsid w:val="00EE7E7B"/>
    <w:rsid w:val="00F02239"/>
    <w:rsid w:val="00F200E2"/>
    <w:rsid w:val="00F26EDB"/>
    <w:rsid w:val="00F5180D"/>
    <w:rsid w:val="00F6200C"/>
    <w:rsid w:val="00F97F97"/>
    <w:rsid w:val="00FB60BD"/>
    <w:rsid w:val="00FC4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3EE"/>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465C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465C86"/>
    <w:rPr>
      <w:rFonts w:asciiTheme="majorHAnsi" w:eastAsiaTheme="majorEastAsia" w:hAnsiTheme="majorHAnsi" w:cstheme="majorBidi"/>
      <w:color w:val="17365D" w:themeColor="text2" w:themeShade="BF"/>
      <w:spacing w:val="5"/>
      <w:kern w:val="28"/>
      <w:sz w:val="52"/>
      <w:szCs w:val="52"/>
      <w:lang w:val="uk-UA"/>
    </w:rPr>
  </w:style>
  <w:style w:type="character" w:styleId="a5">
    <w:name w:val="Emphasis"/>
    <w:basedOn w:val="a0"/>
    <w:qFormat/>
    <w:rsid w:val="00465C86"/>
    <w:rPr>
      <w:i/>
      <w:iCs/>
    </w:rPr>
  </w:style>
  <w:style w:type="paragraph" w:styleId="a6">
    <w:name w:val="List Paragraph"/>
    <w:basedOn w:val="a"/>
    <w:uiPriority w:val="1"/>
    <w:qFormat/>
    <w:rsid w:val="00465C86"/>
    <w:pPr>
      <w:ind w:left="720"/>
      <w:contextualSpacing/>
    </w:pPr>
  </w:style>
  <w:style w:type="paragraph" w:customStyle="1" w:styleId="Default">
    <w:name w:val="Default"/>
    <w:rsid w:val="00960729"/>
    <w:pPr>
      <w:autoSpaceDE w:val="0"/>
      <w:autoSpaceDN w:val="0"/>
      <w:adjustRightInd w:val="0"/>
    </w:pPr>
    <w:rPr>
      <w:rFonts w:eastAsiaTheme="minorEastAsia"/>
      <w:color w:val="000000"/>
      <w:sz w:val="24"/>
      <w:szCs w:val="24"/>
    </w:rPr>
  </w:style>
  <w:style w:type="paragraph" w:styleId="HTML">
    <w:name w:val="HTML Preformatted"/>
    <w:basedOn w:val="a"/>
    <w:link w:val="HTML0"/>
    <w:uiPriority w:val="99"/>
    <w:semiHidden/>
    <w:unhideWhenUsed/>
    <w:rsid w:val="00A7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7413F"/>
    <w:rPr>
      <w:rFonts w:ascii="Courier New" w:hAnsi="Courier New" w:cs="Courier New"/>
    </w:rPr>
  </w:style>
  <w:style w:type="character" w:styleId="a7">
    <w:name w:val="Hyperlink"/>
    <w:basedOn w:val="a0"/>
    <w:uiPriority w:val="99"/>
    <w:unhideWhenUsed/>
    <w:rsid w:val="00A7413F"/>
    <w:rPr>
      <w:color w:val="0000FF"/>
      <w:u w:val="single"/>
    </w:rPr>
  </w:style>
  <w:style w:type="character" w:styleId="a8">
    <w:name w:val="FollowedHyperlink"/>
    <w:basedOn w:val="a0"/>
    <w:uiPriority w:val="99"/>
    <w:semiHidden/>
    <w:unhideWhenUsed/>
    <w:rsid w:val="00471646"/>
    <w:rPr>
      <w:color w:val="800080" w:themeColor="followedHyperlink"/>
      <w:u w:val="single"/>
    </w:rPr>
  </w:style>
  <w:style w:type="paragraph" w:styleId="a9">
    <w:name w:val="Balloon Text"/>
    <w:basedOn w:val="a"/>
    <w:link w:val="aa"/>
    <w:uiPriority w:val="99"/>
    <w:semiHidden/>
    <w:unhideWhenUsed/>
    <w:rsid w:val="003E4ADD"/>
    <w:rPr>
      <w:rFonts w:ascii="Tahoma" w:hAnsi="Tahoma" w:cs="Tahoma"/>
      <w:sz w:val="16"/>
      <w:szCs w:val="16"/>
    </w:rPr>
  </w:style>
  <w:style w:type="character" w:customStyle="1" w:styleId="aa">
    <w:name w:val="Текст выноски Знак"/>
    <w:basedOn w:val="a0"/>
    <w:link w:val="a9"/>
    <w:uiPriority w:val="99"/>
    <w:semiHidden/>
    <w:rsid w:val="003E4ADD"/>
    <w:rPr>
      <w:rFonts w:ascii="Tahoma" w:eastAsiaTheme="minorEastAsia" w:hAnsi="Tahoma" w:cs="Tahoma"/>
      <w:sz w:val="16"/>
      <w:szCs w:val="16"/>
    </w:rPr>
  </w:style>
  <w:style w:type="paragraph" w:customStyle="1" w:styleId="1">
    <w:name w:val="Абзац списка1"/>
    <w:basedOn w:val="a"/>
    <w:uiPriority w:val="99"/>
    <w:qFormat/>
    <w:rsid w:val="00C20F69"/>
    <w:pPr>
      <w:spacing w:after="160" w:line="256" w:lineRule="auto"/>
      <w:ind w:left="720"/>
    </w:pPr>
    <w:rPr>
      <w:rFonts w:ascii="Calibri" w:eastAsia="Calibri" w:hAnsi="Calibri" w:cs="Calibri"/>
      <w:lang w:eastAsia="en-US"/>
    </w:rPr>
  </w:style>
  <w:style w:type="paragraph" w:styleId="ab">
    <w:name w:val="Body Text"/>
    <w:basedOn w:val="a"/>
    <w:link w:val="ac"/>
    <w:uiPriority w:val="1"/>
    <w:unhideWhenUsed/>
    <w:qFormat/>
    <w:rsid w:val="00C5134D"/>
    <w:pPr>
      <w:widowControl w:val="0"/>
      <w:autoSpaceDE w:val="0"/>
      <w:autoSpaceDN w:val="0"/>
      <w:ind w:left="119"/>
    </w:pPr>
    <w:rPr>
      <w:rFonts w:eastAsia="Times New Roman"/>
      <w:sz w:val="28"/>
      <w:szCs w:val="28"/>
      <w:lang w:val="uk-UA" w:eastAsia="uk-UA" w:bidi="uk-UA"/>
    </w:rPr>
  </w:style>
  <w:style w:type="character" w:customStyle="1" w:styleId="ac">
    <w:name w:val="Основной текст Знак"/>
    <w:basedOn w:val="a0"/>
    <w:link w:val="ab"/>
    <w:uiPriority w:val="1"/>
    <w:rsid w:val="00C5134D"/>
    <w:rPr>
      <w:sz w:val="28"/>
      <w:szCs w:val="28"/>
      <w:lang w:val="uk-UA" w:eastAsia="uk-UA" w:bidi="uk-UA"/>
    </w:rPr>
  </w:style>
  <w:style w:type="paragraph" w:customStyle="1" w:styleId="11">
    <w:name w:val="Заголовок 11"/>
    <w:basedOn w:val="a"/>
    <w:uiPriority w:val="1"/>
    <w:qFormat/>
    <w:rsid w:val="00C5134D"/>
    <w:pPr>
      <w:widowControl w:val="0"/>
      <w:autoSpaceDE w:val="0"/>
      <w:autoSpaceDN w:val="0"/>
      <w:ind w:left="258"/>
      <w:jc w:val="both"/>
      <w:outlineLvl w:val="1"/>
    </w:pPr>
    <w:rPr>
      <w:rFonts w:eastAsia="Times New Roman"/>
      <w:b/>
      <w:bCs/>
      <w:sz w:val="32"/>
      <w:szCs w:val="32"/>
      <w:lang w:val="uk-UA" w:eastAsia="uk-UA" w:bidi="uk-UA"/>
    </w:rPr>
  </w:style>
  <w:style w:type="paragraph" w:customStyle="1" w:styleId="21">
    <w:name w:val="Заголовок 21"/>
    <w:basedOn w:val="a"/>
    <w:uiPriority w:val="1"/>
    <w:qFormat/>
    <w:rsid w:val="00C5134D"/>
    <w:pPr>
      <w:widowControl w:val="0"/>
      <w:autoSpaceDE w:val="0"/>
      <w:autoSpaceDN w:val="0"/>
      <w:spacing w:before="6"/>
      <w:ind w:left="20"/>
      <w:outlineLvl w:val="2"/>
    </w:pPr>
    <w:rPr>
      <w:rFonts w:eastAsia="Times New Roman"/>
      <w:b/>
      <w:bCs/>
      <w:sz w:val="28"/>
      <w:szCs w:val="28"/>
      <w:lang w:val="uk-UA" w:eastAsia="uk-UA" w:bidi="uk-UA"/>
    </w:rPr>
  </w:style>
  <w:style w:type="table" w:styleId="ad">
    <w:name w:val="Table Grid"/>
    <w:basedOn w:val="a1"/>
    <w:uiPriority w:val="59"/>
    <w:rsid w:val="008B6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33556">
      <w:bodyDiv w:val="1"/>
      <w:marLeft w:val="0"/>
      <w:marRight w:val="0"/>
      <w:marTop w:val="0"/>
      <w:marBottom w:val="0"/>
      <w:divBdr>
        <w:top w:val="none" w:sz="0" w:space="0" w:color="auto"/>
        <w:left w:val="none" w:sz="0" w:space="0" w:color="auto"/>
        <w:bottom w:val="none" w:sz="0" w:space="0" w:color="auto"/>
        <w:right w:val="none" w:sz="0" w:space="0" w:color="auto"/>
      </w:divBdr>
    </w:div>
    <w:div w:id="31927161">
      <w:bodyDiv w:val="1"/>
      <w:marLeft w:val="0"/>
      <w:marRight w:val="0"/>
      <w:marTop w:val="0"/>
      <w:marBottom w:val="0"/>
      <w:divBdr>
        <w:top w:val="none" w:sz="0" w:space="0" w:color="auto"/>
        <w:left w:val="none" w:sz="0" w:space="0" w:color="auto"/>
        <w:bottom w:val="none" w:sz="0" w:space="0" w:color="auto"/>
        <w:right w:val="none" w:sz="0" w:space="0" w:color="auto"/>
      </w:divBdr>
    </w:div>
    <w:div w:id="86535685">
      <w:bodyDiv w:val="1"/>
      <w:marLeft w:val="0"/>
      <w:marRight w:val="0"/>
      <w:marTop w:val="0"/>
      <w:marBottom w:val="0"/>
      <w:divBdr>
        <w:top w:val="none" w:sz="0" w:space="0" w:color="auto"/>
        <w:left w:val="none" w:sz="0" w:space="0" w:color="auto"/>
        <w:bottom w:val="none" w:sz="0" w:space="0" w:color="auto"/>
        <w:right w:val="none" w:sz="0" w:space="0" w:color="auto"/>
      </w:divBdr>
    </w:div>
    <w:div w:id="151072335">
      <w:bodyDiv w:val="1"/>
      <w:marLeft w:val="0"/>
      <w:marRight w:val="0"/>
      <w:marTop w:val="0"/>
      <w:marBottom w:val="0"/>
      <w:divBdr>
        <w:top w:val="none" w:sz="0" w:space="0" w:color="auto"/>
        <w:left w:val="none" w:sz="0" w:space="0" w:color="auto"/>
        <w:bottom w:val="none" w:sz="0" w:space="0" w:color="auto"/>
        <w:right w:val="none" w:sz="0" w:space="0" w:color="auto"/>
      </w:divBdr>
    </w:div>
    <w:div w:id="243076347">
      <w:bodyDiv w:val="1"/>
      <w:marLeft w:val="0"/>
      <w:marRight w:val="0"/>
      <w:marTop w:val="0"/>
      <w:marBottom w:val="0"/>
      <w:divBdr>
        <w:top w:val="none" w:sz="0" w:space="0" w:color="auto"/>
        <w:left w:val="none" w:sz="0" w:space="0" w:color="auto"/>
        <w:bottom w:val="none" w:sz="0" w:space="0" w:color="auto"/>
        <w:right w:val="none" w:sz="0" w:space="0" w:color="auto"/>
      </w:divBdr>
    </w:div>
    <w:div w:id="398551890">
      <w:bodyDiv w:val="1"/>
      <w:marLeft w:val="0"/>
      <w:marRight w:val="0"/>
      <w:marTop w:val="0"/>
      <w:marBottom w:val="0"/>
      <w:divBdr>
        <w:top w:val="none" w:sz="0" w:space="0" w:color="auto"/>
        <w:left w:val="none" w:sz="0" w:space="0" w:color="auto"/>
        <w:bottom w:val="none" w:sz="0" w:space="0" w:color="auto"/>
        <w:right w:val="none" w:sz="0" w:space="0" w:color="auto"/>
      </w:divBdr>
    </w:div>
    <w:div w:id="439178309">
      <w:bodyDiv w:val="1"/>
      <w:marLeft w:val="0"/>
      <w:marRight w:val="0"/>
      <w:marTop w:val="0"/>
      <w:marBottom w:val="0"/>
      <w:divBdr>
        <w:top w:val="none" w:sz="0" w:space="0" w:color="auto"/>
        <w:left w:val="none" w:sz="0" w:space="0" w:color="auto"/>
        <w:bottom w:val="none" w:sz="0" w:space="0" w:color="auto"/>
        <w:right w:val="none" w:sz="0" w:space="0" w:color="auto"/>
      </w:divBdr>
    </w:div>
    <w:div w:id="452988050">
      <w:bodyDiv w:val="1"/>
      <w:marLeft w:val="0"/>
      <w:marRight w:val="0"/>
      <w:marTop w:val="0"/>
      <w:marBottom w:val="0"/>
      <w:divBdr>
        <w:top w:val="none" w:sz="0" w:space="0" w:color="auto"/>
        <w:left w:val="none" w:sz="0" w:space="0" w:color="auto"/>
        <w:bottom w:val="none" w:sz="0" w:space="0" w:color="auto"/>
        <w:right w:val="none" w:sz="0" w:space="0" w:color="auto"/>
      </w:divBdr>
    </w:div>
    <w:div w:id="476608716">
      <w:bodyDiv w:val="1"/>
      <w:marLeft w:val="0"/>
      <w:marRight w:val="0"/>
      <w:marTop w:val="0"/>
      <w:marBottom w:val="0"/>
      <w:divBdr>
        <w:top w:val="none" w:sz="0" w:space="0" w:color="auto"/>
        <w:left w:val="none" w:sz="0" w:space="0" w:color="auto"/>
        <w:bottom w:val="none" w:sz="0" w:space="0" w:color="auto"/>
        <w:right w:val="none" w:sz="0" w:space="0" w:color="auto"/>
      </w:divBdr>
    </w:div>
    <w:div w:id="796610372">
      <w:bodyDiv w:val="1"/>
      <w:marLeft w:val="0"/>
      <w:marRight w:val="0"/>
      <w:marTop w:val="0"/>
      <w:marBottom w:val="0"/>
      <w:divBdr>
        <w:top w:val="none" w:sz="0" w:space="0" w:color="auto"/>
        <w:left w:val="none" w:sz="0" w:space="0" w:color="auto"/>
        <w:bottom w:val="none" w:sz="0" w:space="0" w:color="auto"/>
        <w:right w:val="none" w:sz="0" w:space="0" w:color="auto"/>
      </w:divBdr>
    </w:div>
    <w:div w:id="901717713">
      <w:bodyDiv w:val="1"/>
      <w:marLeft w:val="0"/>
      <w:marRight w:val="0"/>
      <w:marTop w:val="0"/>
      <w:marBottom w:val="0"/>
      <w:divBdr>
        <w:top w:val="none" w:sz="0" w:space="0" w:color="auto"/>
        <w:left w:val="none" w:sz="0" w:space="0" w:color="auto"/>
        <w:bottom w:val="none" w:sz="0" w:space="0" w:color="auto"/>
        <w:right w:val="none" w:sz="0" w:space="0" w:color="auto"/>
      </w:divBdr>
    </w:div>
    <w:div w:id="904873996">
      <w:bodyDiv w:val="1"/>
      <w:marLeft w:val="0"/>
      <w:marRight w:val="0"/>
      <w:marTop w:val="0"/>
      <w:marBottom w:val="0"/>
      <w:divBdr>
        <w:top w:val="none" w:sz="0" w:space="0" w:color="auto"/>
        <w:left w:val="none" w:sz="0" w:space="0" w:color="auto"/>
        <w:bottom w:val="none" w:sz="0" w:space="0" w:color="auto"/>
        <w:right w:val="none" w:sz="0" w:space="0" w:color="auto"/>
      </w:divBdr>
    </w:div>
    <w:div w:id="940066556">
      <w:bodyDiv w:val="1"/>
      <w:marLeft w:val="0"/>
      <w:marRight w:val="0"/>
      <w:marTop w:val="0"/>
      <w:marBottom w:val="0"/>
      <w:divBdr>
        <w:top w:val="none" w:sz="0" w:space="0" w:color="auto"/>
        <w:left w:val="none" w:sz="0" w:space="0" w:color="auto"/>
        <w:bottom w:val="none" w:sz="0" w:space="0" w:color="auto"/>
        <w:right w:val="none" w:sz="0" w:space="0" w:color="auto"/>
      </w:divBdr>
    </w:div>
    <w:div w:id="1087190932">
      <w:bodyDiv w:val="1"/>
      <w:marLeft w:val="0"/>
      <w:marRight w:val="0"/>
      <w:marTop w:val="0"/>
      <w:marBottom w:val="0"/>
      <w:divBdr>
        <w:top w:val="none" w:sz="0" w:space="0" w:color="auto"/>
        <w:left w:val="none" w:sz="0" w:space="0" w:color="auto"/>
        <w:bottom w:val="none" w:sz="0" w:space="0" w:color="auto"/>
        <w:right w:val="none" w:sz="0" w:space="0" w:color="auto"/>
      </w:divBdr>
    </w:div>
    <w:div w:id="1163473193">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20964573">
      <w:bodyDiv w:val="1"/>
      <w:marLeft w:val="0"/>
      <w:marRight w:val="0"/>
      <w:marTop w:val="0"/>
      <w:marBottom w:val="0"/>
      <w:divBdr>
        <w:top w:val="none" w:sz="0" w:space="0" w:color="auto"/>
        <w:left w:val="none" w:sz="0" w:space="0" w:color="auto"/>
        <w:bottom w:val="none" w:sz="0" w:space="0" w:color="auto"/>
        <w:right w:val="none" w:sz="0" w:space="0" w:color="auto"/>
      </w:divBdr>
    </w:div>
    <w:div w:id="1369791442">
      <w:bodyDiv w:val="1"/>
      <w:marLeft w:val="0"/>
      <w:marRight w:val="0"/>
      <w:marTop w:val="0"/>
      <w:marBottom w:val="0"/>
      <w:divBdr>
        <w:top w:val="none" w:sz="0" w:space="0" w:color="auto"/>
        <w:left w:val="none" w:sz="0" w:space="0" w:color="auto"/>
        <w:bottom w:val="none" w:sz="0" w:space="0" w:color="auto"/>
        <w:right w:val="none" w:sz="0" w:space="0" w:color="auto"/>
      </w:divBdr>
    </w:div>
    <w:div w:id="1374690484">
      <w:bodyDiv w:val="1"/>
      <w:marLeft w:val="0"/>
      <w:marRight w:val="0"/>
      <w:marTop w:val="0"/>
      <w:marBottom w:val="0"/>
      <w:divBdr>
        <w:top w:val="none" w:sz="0" w:space="0" w:color="auto"/>
        <w:left w:val="none" w:sz="0" w:space="0" w:color="auto"/>
        <w:bottom w:val="none" w:sz="0" w:space="0" w:color="auto"/>
        <w:right w:val="none" w:sz="0" w:space="0" w:color="auto"/>
      </w:divBdr>
    </w:div>
    <w:div w:id="1401438527">
      <w:bodyDiv w:val="1"/>
      <w:marLeft w:val="0"/>
      <w:marRight w:val="0"/>
      <w:marTop w:val="0"/>
      <w:marBottom w:val="0"/>
      <w:divBdr>
        <w:top w:val="none" w:sz="0" w:space="0" w:color="auto"/>
        <w:left w:val="none" w:sz="0" w:space="0" w:color="auto"/>
        <w:bottom w:val="none" w:sz="0" w:space="0" w:color="auto"/>
        <w:right w:val="none" w:sz="0" w:space="0" w:color="auto"/>
      </w:divBdr>
    </w:div>
    <w:div w:id="1695499309">
      <w:bodyDiv w:val="1"/>
      <w:marLeft w:val="0"/>
      <w:marRight w:val="0"/>
      <w:marTop w:val="0"/>
      <w:marBottom w:val="0"/>
      <w:divBdr>
        <w:top w:val="none" w:sz="0" w:space="0" w:color="auto"/>
        <w:left w:val="none" w:sz="0" w:space="0" w:color="auto"/>
        <w:bottom w:val="none" w:sz="0" w:space="0" w:color="auto"/>
        <w:right w:val="none" w:sz="0" w:space="0" w:color="auto"/>
      </w:divBdr>
    </w:div>
    <w:div w:id="1725785963">
      <w:bodyDiv w:val="1"/>
      <w:marLeft w:val="0"/>
      <w:marRight w:val="0"/>
      <w:marTop w:val="0"/>
      <w:marBottom w:val="0"/>
      <w:divBdr>
        <w:top w:val="none" w:sz="0" w:space="0" w:color="auto"/>
        <w:left w:val="none" w:sz="0" w:space="0" w:color="auto"/>
        <w:bottom w:val="none" w:sz="0" w:space="0" w:color="auto"/>
        <w:right w:val="none" w:sz="0" w:space="0" w:color="auto"/>
      </w:divBdr>
    </w:div>
    <w:div w:id="1816599656">
      <w:bodyDiv w:val="1"/>
      <w:marLeft w:val="0"/>
      <w:marRight w:val="0"/>
      <w:marTop w:val="0"/>
      <w:marBottom w:val="0"/>
      <w:divBdr>
        <w:top w:val="none" w:sz="0" w:space="0" w:color="auto"/>
        <w:left w:val="none" w:sz="0" w:space="0" w:color="auto"/>
        <w:bottom w:val="none" w:sz="0" w:space="0" w:color="auto"/>
        <w:right w:val="none" w:sz="0" w:space="0" w:color="auto"/>
      </w:divBdr>
    </w:div>
    <w:div w:id="1830363398">
      <w:bodyDiv w:val="1"/>
      <w:marLeft w:val="0"/>
      <w:marRight w:val="0"/>
      <w:marTop w:val="0"/>
      <w:marBottom w:val="0"/>
      <w:divBdr>
        <w:top w:val="none" w:sz="0" w:space="0" w:color="auto"/>
        <w:left w:val="none" w:sz="0" w:space="0" w:color="auto"/>
        <w:bottom w:val="none" w:sz="0" w:space="0" w:color="auto"/>
        <w:right w:val="none" w:sz="0" w:space="0" w:color="auto"/>
      </w:divBdr>
    </w:div>
    <w:div w:id="1840533365">
      <w:bodyDiv w:val="1"/>
      <w:marLeft w:val="0"/>
      <w:marRight w:val="0"/>
      <w:marTop w:val="0"/>
      <w:marBottom w:val="0"/>
      <w:divBdr>
        <w:top w:val="none" w:sz="0" w:space="0" w:color="auto"/>
        <w:left w:val="none" w:sz="0" w:space="0" w:color="auto"/>
        <w:bottom w:val="none" w:sz="0" w:space="0" w:color="auto"/>
        <w:right w:val="none" w:sz="0" w:space="0" w:color="auto"/>
      </w:divBdr>
    </w:div>
    <w:div w:id="1852987493">
      <w:bodyDiv w:val="1"/>
      <w:marLeft w:val="0"/>
      <w:marRight w:val="0"/>
      <w:marTop w:val="0"/>
      <w:marBottom w:val="0"/>
      <w:divBdr>
        <w:top w:val="none" w:sz="0" w:space="0" w:color="auto"/>
        <w:left w:val="none" w:sz="0" w:space="0" w:color="auto"/>
        <w:bottom w:val="none" w:sz="0" w:space="0" w:color="auto"/>
        <w:right w:val="none" w:sz="0" w:space="0" w:color="auto"/>
      </w:divBdr>
    </w:div>
    <w:div w:id="1933514464">
      <w:bodyDiv w:val="1"/>
      <w:marLeft w:val="0"/>
      <w:marRight w:val="0"/>
      <w:marTop w:val="0"/>
      <w:marBottom w:val="0"/>
      <w:divBdr>
        <w:top w:val="none" w:sz="0" w:space="0" w:color="auto"/>
        <w:left w:val="none" w:sz="0" w:space="0" w:color="auto"/>
        <w:bottom w:val="none" w:sz="0" w:space="0" w:color="auto"/>
        <w:right w:val="none" w:sz="0" w:space="0" w:color="auto"/>
      </w:divBdr>
    </w:div>
    <w:div w:id="2063599788">
      <w:bodyDiv w:val="1"/>
      <w:marLeft w:val="0"/>
      <w:marRight w:val="0"/>
      <w:marTop w:val="0"/>
      <w:marBottom w:val="0"/>
      <w:divBdr>
        <w:top w:val="none" w:sz="0" w:space="0" w:color="auto"/>
        <w:left w:val="none" w:sz="0" w:space="0" w:color="auto"/>
        <w:bottom w:val="none" w:sz="0" w:space="0" w:color="auto"/>
        <w:right w:val="none" w:sz="0" w:space="0" w:color="auto"/>
      </w:divBdr>
    </w:div>
    <w:div w:id="21340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F4DCE-645C-4FAC-AB35-335E1BC1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3554</Words>
  <Characters>20259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kobetz</cp:lastModifiedBy>
  <cp:revision>2</cp:revision>
  <cp:lastPrinted>2019-11-14T11:11:00Z</cp:lastPrinted>
  <dcterms:created xsi:type="dcterms:W3CDTF">2019-11-14T11:48:00Z</dcterms:created>
  <dcterms:modified xsi:type="dcterms:W3CDTF">2019-11-14T11:48:00Z</dcterms:modified>
</cp:coreProperties>
</file>